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0DFD" w14:textId="6BBA5639" w:rsidR="00D62569" w:rsidRDefault="00D62569" w:rsidP="00D62569">
      <w:pPr>
        <w:spacing w:line="216" w:lineRule="auto"/>
        <w:jc w:val="right"/>
      </w:pPr>
      <w:r w:rsidRPr="005172BE">
        <w:t>Приложение</w:t>
      </w:r>
      <w:r w:rsidR="005C43A2">
        <w:t xml:space="preserve"> 1</w:t>
      </w:r>
    </w:p>
    <w:p w14:paraId="396273AF" w14:textId="77777777" w:rsidR="00D62569" w:rsidRPr="005172BE" w:rsidRDefault="00D62569" w:rsidP="00D62569">
      <w:pPr>
        <w:spacing w:line="216" w:lineRule="auto"/>
        <w:jc w:val="right"/>
      </w:pPr>
    </w:p>
    <w:p w14:paraId="10FCD313" w14:textId="77777777" w:rsidR="00D62569" w:rsidRPr="005172BE" w:rsidRDefault="00D62569" w:rsidP="00D62569">
      <w:pPr>
        <w:spacing w:line="216" w:lineRule="auto"/>
        <w:ind w:right="-1"/>
        <w:jc w:val="center"/>
        <w:rPr>
          <w:b/>
          <w:bCs/>
          <w:color w:val="000000" w:themeColor="text1"/>
        </w:rPr>
      </w:pPr>
      <w:r w:rsidRPr="005172BE">
        <w:rPr>
          <w:b/>
          <w:color w:val="000000" w:themeColor="text1"/>
        </w:rPr>
        <w:t>ПЛАН</w:t>
      </w:r>
      <w:r w:rsidRPr="005172BE">
        <w:rPr>
          <w:b/>
          <w:color w:val="000000" w:themeColor="text1"/>
        </w:rPr>
        <w:br/>
        <w:t>очного обучения</w:t>
      </w:r>
    </w:p>
    <w:p w14:paraId="4E3A32DA" w14:textId="77777777" w:rsidR="00D62569" w:rsidRDefault="00D62569" w:rsidP="00D62569">
      <w:pPr>
        <w:spacing w:line="216" w:lineRule="auto"/>
        <w:jc w:val="center"/>
        <w:rPr>
          <w:b/>
          <w:bCs/>
          <w:color w:val="000000" w:themeColor="text1"/>
        </w:rPr>
      </w:pPr>
    </w:p>
    <w:p w14:paraId="29BDC2D1" w14:textId="77777777" w:rsidR="00D62569" w:rsidRPr="005172BE" w:rsidRDefault="00D62569" w:rsidP="00D62569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D62569" w:rsidRPr="005172BE" w14:paraId="1359AE9F" w14:textId="77777777" w:rsidTr="00842632">
        <w:trPr>
          <w:cantSplit/>
        </w:trPr>
        <w:tc>
          <w:tcPr>
            <w:tcW w:w="4231" w:type="dxa"/>
            <w:gridSpan w:val="2"/>
          </w:tcPr>
          <w:p w14:paraId="6FE79BCC" w14:textId="72FF3C4B" w:rsidR="00D62569" w:rsidRPr="005172BE" w:rsidRDefault="00D62569" w:rsidP="0084263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5172BE">
              <w:rPr>
                <w:b/>
                <w:color w:val="000000" w:themeColor="text1"/>
              </w:rPr>
              <w:t>Дат</w:t>
            </w:r>
            <w:r w:rsidR="002B6D27">
              <w:rPr>
                <w:b/>
                <w:color w:val="000000" w:themeColor="text1"/>
              </w:rPr>
              <w:t>а</w:t>
            </w:r>
            <w:r w:rsidRPr="005172BE">
              <w:rPr>
                <w:b/>
                <w:color w:val="000000" w:themeColor="text1"/>
              </w:rPr>
              <w:t xml:space="preserve"> проведения:</w:t>
            </w:r>
          </w:p>
          <w:p w14:paraId="2350D314" w14:textId="386448D2" w:rsidR="00D62569" w:rsidRPr="005172BE" w:rsidRDefault="00B73A5A" w:rsidP="00842632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18 ноября</w:t>
            </w:r>
            <w:r w:rsidR="002B6D27">
              <w:rPr>
                <w:bCs/>
                <w:color w:val="000000"/>
              </w:rPr>
              <w:t xml:space="preserve"> 2022 г.</w:t>
            </w:r>
            <w:r>
              <w:rPr>
                <w:bCs/>
                <w:color w:val="000000"/>
              </w:rPr>
              <w:t xml:space="preserve"> (ПТ)</w:t>
            </w:r>
          </w:p>
          <w:p w14:paraId="6EBE6461" w14:textId="77777777" w:rsidR="00D62569" w:rsidRPr="005172BE" w:rsidRDefault="00D62569" w:rsidP="00842632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</w:p>
          <w:p w14:paraId="191DCD55" w14:textId="77777777" w:rsidR="00D62569" w:rsidRPr="005172BE" w:rsidRDefault="00D62569" w:rsidP="0084263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5172BE">
              <w:rPr>
                <w:b/>
                <w:color w:val="000000" w:themeColor="text1"/>
              </w:rPr>
              <w:t>Время проведения:</w:t>
            </w:r>
          </w:p>
          <w:p w14:paraId="275B0588" w14:textId="64A26AFF" w:rsidR="00D62569" w:rsidRPr="005172BE" w:rsidRDefault="00D62569" w:rsidP="000E4DFF">
            <w:pPr>
              <w:spacing w:line="216" w:lineRule="auto"/>
              <w:jc w:val="center"/>
              <w:rPr>
                <w:color w:val="000000" w:themeColor="text1"/>
              </w:rPr>
            </w:pPr>
            <w:r w:rsidRPr="00ED5FCA">
              <w:rPr>
                <w:color w:val="000000" w:themeColor="text1"/>
              </w:rPr>
              <w:t>с 9:00 до 1</w:t>
            </w:r>
            <w:r w:rsidR="000E4DFF" w:rsidRPr="00ED5FCA">
              <w:rPr>
                <w:color w:val="000000" w:themeColor="text1"/>
              </w:rPr>
              <w:t>4</w:t>
            </w:r>
            <w:r w:rsidRPr="00ED5FCA">
              <w:rPr>
                <w:color w:val="000000" w:themeColor="text1"/>
              </w:rPr>
              <w:t>:</w:t>
            </w:r>
            <w:r w:rsidR="000E4DFF" w:rsidRPr="00ED5FCA">
              <w:rPr>
                <w:color w:val="000000" w:themeColor="text1"/>
              </w:rPr>
              <w:t>45</w:t>
            </w:r>
          </w:p>
        </w:tc>
        <w:tc>
          <w:tcPr>
            <w:tcW w:w="5919" w:type="dxa"/>
          </w:tcPr>
          <w:p w14:paraId="69EFE91A" w14:textId="77777777" w:rsidR="00D62569" w:rsidRPr="005172BE" w:rsidRDefault="00D62569" w:rsidP="0084263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5172BE">
              <w:rPr>
                <w:b/>
                <w:color w:val="000000" w:themeColor="text1"/>
              </w:rPr>
              <w:t>Место проведения:</w:t>
            </w:r>
          </w:p>
          <w:p w14:paraId="33CE7B37" w14:textId="7987B482" w:rsidR="00683982" w:rsidRPr="004B5763" w:rsidRDefault="00B73A5A" w:rsidP="00842632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Сервис для проведения вебинаров </w:t>
            </w:r>
            <w:proofErr w:type="spellStart"/>
            <w:r>
              <w:rPr>
                <w:color w:val="000000"/>
                <w:lang w:val="en-US"/>
              </w:rPr>
              <w:t>imind</w:t>
            </w:r>
            <w:proofErr w:type="spellEnd"/>
          </w:p>
        </w:tc>
      </w:tr>
      <w:tr w:rsidR="003B4FBE" w:rsidRPr="005172BE" w14:paraId="124A281E" w14:textId="77777777" w:rsidTr="00842632">
        <w:tc>
          <w:tcPr>
            <w:tcW w:w="1504" w:type="dxa"/>
          </w:tcPr>
          <w:p w14:paraId="21F421B3" w14:textId="4C5EBDF6" w:rsidR="003B4FBE" w:rsidRPr="005172BE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9:</w:t>
            </w:r>
            <w:r w:rsidRPr="00CF645B">
              <w:rPr>
                <w:b/>
                <w:color w:val="000000" w:themeColor="text1"/>
              </w:rPr>
              <w:t>00-</w:t>
            </w:r>
            <w:r>
              <w:rPr>
                <w:b/>
                <w:color w:val="000000" w:themeColor="text1"/>
              </w:rPr>
              <w:t>09:15</w:t>
            </w:r>
          </w:p>
        </w:tc>
        <w:tc>
          <w:tcPr>
            <w:tcW w:w="8646" w:type="dxa"/>
            <w:gridSpan w:val="2"/>
          </w:tcPr>
          <w:p w14:paraId="2113DE76" w14:textId="780F9BDD" w:rsidR="003B4FBE" w:rsidRPr="00D1495B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b/>
              </w:rPr>
              <w:t>Организационные вопросы</w:t>
            </w:r>
          </w:p>
        </w:tc>
      </w:tr>
      <w:tr w:rsidR="003B4FBE" w:rsidRPr="005172BE" w14:paraId="59C4D9DF" w14:textId="77777777" w:rsidTr="00842632">
        <w:tc>
          <w:tcPr>
            <w:tcW w:w="1504" w:type="dxa"/>
          </w:tcPr>
          <w:p w14:paraId="7CBD0D4F" w14:textId="3805755E" w:rsidR="003B4FBE" w:rsidRPr="00952176" w:rsidRDefault="003B4FBE" w:rsidP="003B4FBE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952176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:15</w:t>
            </w:r>
            <w:r w:rsidRPr="00952176">
              <w:rPr>
                <w:b/>
                <w:color w:val="000000" w:themeColor="text1"/>
              </w:rPr>
              <w:t>-10</w:t>
            </w:r>
            <w:r>
              <w:rPr>
                <w:b/>
                <w:color w:val="000000" w:themeColor="text1"/>
              </w:rPr>
              <w:t>:45</w:t>
            </w:r>
          </w:p>
        </w:tc>
        <w:tc>
          <w:tcPr>
            <w:tcW w:w="8646" w:type="dxa"/>
            <w:gridSpan w:val="2"/>
          </w:tcPr>
          <w:p w14:paraId="1D2AE0C1" w14:textId="77777777" w:rsidR="003B4FBE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Состав персональных данных</w:t>
            </w:r>
          </w:p>
          <w:p w14:paraId="10FD103A" w14:textId="77777777" w:rsidR="003B4FBE" w:rsidRPr="005A3BB0" w:rsidRDefault="003B4FBE" w:rsidP="003B4FBE">
            <w:pPr>
              <w:spacing w:before="60" w:line="216" w:lineRule="auto"/>
              <w:jc w:val="both"/>
            </w:pPr>
            <w:r>
              <w:rPr>
                <w:bCs/>
              </w:rPr>
              <w:t xml:space="preserve">Что понимается под персональными данными (далее также – ПД). </w:t>
            </w:r>
            <w:r>
              <w:rPr>
                <w:color w:val="000000" w:themeColor="text1"/>
              </w:rPr>
              <w:t>Категории</w:t>
            </w:r>
            <w:r w:rsidRPr="00D80823">
              <w:rPr>
                <w:color w:val="000000" w:themeColor="text1"/>
              </w:rPr>
              <w:t xml:space="preserve"> персональных данных</w:t>
            </w:r>
            <w:r>
              <w:rPr>
                <w:color w:val="000000" w:themeColor="text1"/>
              </w:rPr>
              <w:t>.</w:t>
            </w:r>
            <w:r>
              <w:rPr>
                <w:bCs/>
              </w:rPr>
              <w:t xml:space="preserve"> Вопрос о получении согласия на использование фотоизображения, видеозаписи, аудиозаписи. Собственноручная подпись.</w:t>
            </w:r>
            <w:r w:rsidRPr="00D80823">
              <w:rPr>
                <w:color w:val="000000" w:themeColor="text1"/>
              </w:rPr>
              <w:t xml:space="preserve"> </w:t>
            </w:r>
            <w:r w:rsidRPr="005A3BB0">
              <w:t>Возраст, с которого субъект персональных данных (обучающийся в школе) предоставляет согласие на обработку персональных данных, оформление данной ситуации.</w:t>
            </w:r>
            <w:r>
              <w:t xml:space="preserve"> </w:t>
            </w:r>
            <w:r w:rsidRPr="005A3BB0">
              <w:t>Понятие «обработка персональных данных».</w:t>
            </w:r>
            <w:r>
              <w:t xml:space="preserve"> Перечень субъектов ПД в образовательном учреждении.</w:t>
            </w:r>
          </w:p>
          <w:p w14:paraId="576438D1" w14:textId="77777777" w:rsidR="003B4FBE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color w:val="000000" w:themeColor="text1"/>
              </w:rPr>
              <w:t>Цели обработки персональных данных. Недопустимость указания общих или неконкретных целей. Обработка персональных данных, не совпадающая с целями, указанными в согласии на обработку ПД.</w:t>
            </w:r>
          </w:p>
          <w:p w14:paraId="3AE48929" w14:textId="77777777" w:rsidR="003B4FBE" w:rsidRPr="00920854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 w:rsidRPr="00920854">
              <w:rPr>
                <w:b/>
              </w:rPr>
              <w:t>Согласие на обработку ПД</w:t>
            </w:r>
          </w:p>
          <w:p w14:paraId="6C6EBE90" w14:textId="77777777" w:rsidR="003B4FBE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bCs/>
              </w:rPr>
              <w:t xml:space="preserve">Требования к согласию на обработку ПД. Подготовка согласия в форме отдельного документа. Вопрос </w:t>
            </w:r>
            <w:r w:rsidRPr="00457867">
              <w:rPr>
                <w:bCs/>
                <w:color w:val="000000" w:themeColor="text1"/>
              </w:rPr>
              <w:t xml:space="preserve">о возможности указания всех требований </w:t>
            </w:r>
            <w:r>
              <w:rPr>
                <w:bCs/>
              </w:rPr>
              <w:t xml:space="preserve">к содержанию согласия в договоре (например, договоре об образовании). </w:t>
            </w:r>
            <w:r w:rsidRPr="00457867">
              <w:rPr>
                <w:bCs/>
              </w:rPr>
              <w:t>Недопустимость</w:t>
            </w:r>
            <w:r>
              <w:rPr>
                <w:bCs/>
              </w:rPr>
              <w:t xml:space="preserve"> ограничиваться фразой в заявлениях «Согласен на обработку моих персональных данных в порядке, установленном законодательством о персональных данных».</w:t>
            </w:r>
          </w:p>
          <w:p w14:paraId="6F917DE4" w14:textId="77777777" w:rsidR="003B4FBE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bCs/>
              </w:rPr>
              <w:t>Получение согласия на обработку ПД во всех случаях. Получение согласия при проведении собеседования с работником, при получении информации по электронной почте (например, резюме или обращение гражданина). Дача согласия путем направления информации в электронном виде.</w:t>
            </w:r>
          </w:p>
          <w:p w14:paraId="44309BEC" w14:textId="77777777" w:rsidR="003B4FBE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Передача персональных данных третьим лицам</w:t>
            </w:r>
          </w:p>
          <w:p w14:paraId="7550D49C" w14:textId="371B938C" w:rsidR="003B4FBE" w:rsidRDefault="003B4FBE" w:rsidP="003B4FBE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bCs/>
              </w:rPr>
              <w:t>Указание в согласии на обработку ПД конкретных поименованных третьих лиц, которым оператор ПД передает персональные данные. Порядок законной передачи персональных данных третьим лицам, связанным с деятельностью образовательного учреждения (учредителю, о</w:t>
            </w:r>
            <w:r w:rsidRPr="00901FA0">
              <w:rPr>
                <w:bCs/>
              </w:rPr>
              <w:t>хран</w:t>
            </w:r>
            <w:r>
              <w:rPr>
                <w:bCs/>
              </w:rPr>
              <w:t>е</w:t>
            </w:r>
            <w:r w:rsidRPr="00901FA0">
              <w:rPr>
                <w:bCs/>
              </w:rPr>
              <w:t xml:space="preserve">, </w:t>
            </w:r>
            <w:r>
              <w:rPr>
                <w:bCs/>
              </w:rPr>
              <w:t xml:space="preserve">работникам медицинских организаций, централизованной бухгалтерии, методической службе, БД и др.). </w:t>
            </w:r>
            <w:r w:rsidRPr="00D80823">
              <w:rPr>
                <w:color w:val="000000" w:themeColor="text1"/>
              </w:rPr>
              <w:t xml:space="preserve">Ситуации, в которых не требуется согласие субъекта </w:t>
            </w:r>
            <w:r>
              <w:rPr>
                <w:color w:val="000000" w:themeColor="text1"/>
              </w:rPr>
              <w:t>ПД</w:t>
            </w:r>
            <w:r w:rsidRPr="00D80823">
              <w:rPr>
                <w:color w:val="000000" w:themeColor="text1"/>
              </w:rPr>
              <w:t xml:space="preserve"> на предоставление персональных данных третьим лицам</w:t>
            </w:r>
            <w:r>
              <w:rPr>
                <w:color w:val="000000" w:themeColor="text1"/>
              </w:rPr>
              <w:t>. Неправомерная или случайная передача персональных данных, порядок действий образовательного учреждения при возникшем инциденте.</w:t>
            </w:r>
          </w:p>
          <w:p w14:paraId="3DA7303A" w14:textId="77777777" w:rsidR="003B4FBE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bCs/>
              </w:rPr>
              <w:t>Отказ субъекта ПД дать согласие на обработку персональных данных. Последствия такого отказа в различных ситуациях (при приеме на обучение, приеме на работу и др.). Обязательное разъяснение субъекту ПД о последствиях отказа.</w:t>
            </w:r>
          </w:p>
          <w:p w14:paraId="7BB494FE" w14:textId="1FAE4285" w:rsidR="003B4FBE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>
              <w:rPr>
                <w:color w:val="000000" w:themeColor="text1"/>
              </w:rPr>
              <w:t>Судебная практика по вопросам модуля.</w:t>
            </w:r>
          </w:p>
        </w:tc>
      </w:tr>
      <w:tr w:rsidR="003B4FBE" w:rsidRPr="005172BE" w14:paraId="7F10FB4A" w14:textId="77777777" w:rsidTr="00842632">
        <w:tc>
          <w:tcPr>
            <w:tcW w:w="1504" w:type="dxa"/>
          </w:tcPr>
          <w:p w14:paraId="41F1B2CE" w14:textId="6CFBC050" w:rsidR="003B4FBE" w:rsidRPr="005172BE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 w:rsidRPr="00952176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>:45</w:t>
            </w:r>
            <w:r w:rsidRPr="00952176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1:00</w:t>
            </w:r>
          </w:p>
        </w:tc>
        <w:tc>
          <w:tcPr>
            <w:tcW w:w="8646" w:type="dxa"/>
            <w:gridSpan w:val="2"/>
          </w:tcPr>
          <w:p w14:paraId="7065739B" w14:textId="77777777" w:rsidR="003B4FBE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 w:rsidRPr="00952176">
              <w:rPr>
                <w:color w:val="000000" w:themeColor="text1"/>
              </w:rPr>
              <w:t>Перерыв</w:t>
            </w:r>
          </w:p>
        </w:tc>
      </w:tr>
      <w:tr w:rsidR="003B4FBE" w:rsidRPr="005172BE" w14:paraId="61A01279" w14:textId="77777777" w:rsidTr="00842632">
        <w:tc>
          <w:tcPr>
            <w:tcW w:w="1504" w:type="dxa"/>
          </w:tcPr>
          <w:p w14:paraId="49853AFF" w14:textId="08DACFAC" w:rsidR="003B4FBE" w:rsidRPr="005172BE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 w:rsidRPr="00952176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1:00</w:t>
            </w:r>
            <w:r w:rsidRPr="00952176">
              <w:rPr>
                <w:b/>
                <w:color w:val="000000" w:themeColor="text1"/>
              </w:rPr>
              <w:t>-12</w:t>
            </w:r>
            <w:r>
              <w:rPr>
                <w:b/>
                <w:color w:val="000000" w:themeColor="text1"/>
              </w:rPr>
              <w:t>:30</w:t>
            </w:r>
          </w:p>
        </w:tc>
        <w:tc>
          <w:tcPr>
            <w:tcW w:w="8646" w:type="dxa"/>
            <w:gridSpan w:val="2"/>
          </w:tcPr>
          <w:p w14:paraId="725AFEE7" w14:textId="77777777" w:rsidR="003B4FBE" w:rsidRPr="00B152B5" w:rsidRDefault="003B4FBE" w:rsidP="003B4FBE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B152B5">
              <w:rPr>
                <w:b/>
                <w:bCs/>
                <w:color w:val="000000" w:themeColor="text1"/>
              </w:rPr>
              <w:t>Организация работы с персональными данными в образовательном учреждении</w:t>
            </w:r>
          </w:p>
          <w:p w14:paraId="17BD8DA3" w14:textId="77777777" w:rsidR="003B4FBE" w:rsidRDefault="003B4FBE" w:rsidP="003B4FBE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мер для обеспечения выполнения требований ФЗ «О персональных данных». О</w:t>
            </w:r>
            <w:r w:rsidRPr="00D80823">
              <w:rPr>
                <w:color w:val="000000" w:themeColor="text1"/>
              </w:rPr>
              <w:t>рганизационны</w:t>
            </w:r>
            <w:r>
              <w:rPr>
                <w:color w:val="000000" w:themeColor="text1"/>
              </w:rPr>
              <w:t>е</w:t>
            </w:r>
            <w:r w:rsidRPr="00D80823">
              <w:rPr>
                <w:color w:val="000000" w:themeColor="text1"/>
              </w:rPr>
              <w:t xml:space="preserve"> мер</w:t>
            </w:r>
            <w:r>
              <w:rPr>
                <w:color w:val="000000" w:themeColor="text1"/>
              </w:rPr>
              <w:t>ы</w:t>
            </w:r>
            <w:r w:rsidRPr="00D80823">
              <w:rPr>
                <w:color w:val="000000" w:themeColor="text1"/>
              </w:rPr>
              <w:t xml:space="preserve"> по защите персональных данных.</w:t>
            </w:r>
          </w:p>
          <w:p w14:paraId="1B724365" w14:textId="12655E5C" w:rsidR="003B4FBE" w:rsidRDefault="003B4FBE" w:rsidP="003B4FBE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Использование с</w:t>
            </w:r>
            <w:r w:rsidRPr="00D80823">
              <w:rPr>
                <w:color w:val="000000" w:themeColor="text1"/>
              </w:rPr>
              <w:t>редств защиты информации.</w:t>
            </w:r>
            <w:r>
              <w:rPr>
                <w:color w:val="000000" w:themeColor="text1"/>
              </w:rPr>
              <w:t xml:space="preserve"> Требования к защите персональных данных, обязательное размещение информации о защите ПД на сайте учреждения.</w:t>
            </w:r>
          </w:p>
          <w:p w14:paraId="038D44AC" w14:textId="0037E19D" w:rsidR="003B4FBE" w:rsidRPr="005A3BB0" w:rsidRDefault="003B4FBE" w:rsidP="003B4FBE">
            <w:pPr>
              <w:spacing w:before="60"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</w:rPr>
              <w:lastRenderedPageBreak/>
              <w:t xml:space="preserve">Вопрос об установлении камер видеонаблюдения в помещениях групповых и </w:t>
            </w:r>
            <w:r w:rsidRPr="005A3BB0">
              <w:t xml:space="preserve">спален (в детском саду), в классах и спортзалах (в школе). </w:t>
            </w:r>
          </w:p>
          <w:p w14:paraId="520B83FF" w14:textId="77777777" w:rsidR="003B4FBE" w:rsidRDefault="003B4FBE" w:rsidP="003B4FBE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Требования к Положению об организации обработки персональных данных</w:t>
            </w:r>
          </w:p>
          <w:p w14:paraId="3A5639F9" w14:textId="1A887C2D" w:rsidR="003B4FBE" w:rsidRPr="009945C9" w:rsidRDefault="003B4FBE" w:rsidP="003B4FBE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9945C9">
              <w:rPr>
                <w:bCs/>
                <w:color w:val="000000" w:themeColor="text1"/>
              </w:rPr>
              <w:t xml:space="preserve">Новые (с 1 сентября 2022 г.) требования к содержанию документа. Детальный обзор документа, разработанного специалистами ООО «Гуманитарные проекты – </w:t>
            </w:r>
            <w:r w:rsidRPr="009945C9">
              <w:rPr>
                <w:bCs/>
                <w:color w:val="000000" w:themeColor="text1"/>
                <w:lang w:val="en-US"/>
              </w:rPr>
              <w:t>XXI</w:t>
            </w:r>
            <w:r w:rsidRPr="009945C9">
              <w:rPr>
                <w:bCs/>
                <w:color w:val="000000" w:themeColor="text1"/>
              </w:rPr>
              <w:t xml:space="preserve"> век».</w:t>
            </w:r>
          </w:p>
          <w:p w14:paraId="5D903BF8" w14:textId="18FAD050" w:rsidR="003B4FBE" w:rsidRDefault="003B4FBE" w:rsidP="003B4FBE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Порядок принятия локальных нормативных актов по вопросам персональных данных.</w:t>
            </w:r>
          </w:p>
          <w:p w14:paraId="21609F57" w14:textId="08EAD50C" w:rsidR="003B4FBE" w:rsidRPr="002C5B89" w:rsidRDefault="003B4FBE" w:rsidP="003B4FBE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</w:t>
            </w:r>
            <w:r w:rsidRPr="00C1509B">
              <w:rPr>
                <w:b/>
                <w:bCs/>
                <w:color w:val="000000" w:themeColor="text1"/>
              </w:rPr>
              <w:t>ичн</w:t>
            </w:r>
            <w:r>
              <w:rPr>
                <w:b/>
                <w:bCs/>
                <w:color w:val="000000" w:themeColor="text1"/>
              </w:rPr>
              <w:t>ые</w:t>
            </w:r>
            <w:r w:rsidRPr="00C1509B">
              <w:rPr>
                <w:b/>
                <w:bCs/>
                <w:color w:val="000000" w:themeColor="text1"/>
              </w:rPr>
              <w:t xml:space="preserve"> дела обучающ</w:t>
            </w:r>
            <w:r>
              <w:rPr>
                <w:b/>
                <w:bCs/>
                <w:color w:val="000000" w:themeColor="text1"/>
              </w:rPr>
              <w:t>их</w:t>
            </w:r>
            <w:r w:rsidRPr="00C1509B">
              <w:rPr>
                <w:b/>
                <w:bCs/>
                <w:color w:val="000000" w:themeColor="text1"/>
              </w:rPr>
              <w:t>ся</w:t>
            </w:r>
            <w:r>
              <w:rPr>
                <w:b/>
                <w:bCs/>
                <w:color w:val="000000" w:themeColor="text1"/>
              </w:rPr>
              <w:t xml:space="preserve"> и</w:t>
            </w:r>
            <w:r w:rsidRPr="00C1509B">
              <w:rPr>
                <w:b/>
                <w:bCs/>
                <w:color w:val="000000" w:themeColor="text1"/>
              </w:rPr>
              <w:t xml:space="preserve"> работник</w:t>
            </w:r>
            <w:r>
              <w:rPr>
                <w:b/>
                <w:bCs/>
                <w:color w:val="000000" w:themeColor="text1"/>
              </w:rPr>
              <w:t>ов</w:t>
            </w:r>
          </w:p>
          <w:p w14:paraId="795CA68C" w14:textId="1F6C5E45" w:rsidR="003B4FBE" w:rsidRPr="00C1509B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 w:rsidRPr="00C43C40">
              <w:rPr>
                <w:color w:val="000000" w:themeColor="text1"/>
              </w:rPr>
              <w:t>Положение о личном деле работника. Положение о личном деле обучающегося</w:t>
            </w:r>
            <w:r>
              <w:rPr>
                <w:color w:val="000000" w:themeColor="text1"/>
              </w:rPr>
              <w:t>.</w:t>
            </w:r>
            <w:r w:rsidRPr="00C43C40">
              <w:rPr>
                <w:color w:val="000000" w:themeColor="text1"/>
              </w:rPr>
              <w:t xml:space="preserve"> Состав и порядок ведения личн</w:t>
            </w:r>
            <w:r>
              <w:rPr>
                <w:color w:val="000000" w:themeColor="text1"/>
              </w:rPr>
              <w:t>ых</w:t>
            </w:r>
            <w:r w:rsidRPr="00C43C40">
              <w:rPr>
                <w:color w:val="000000" w:themeColor="text1"/>
              </w:rPr>
              <w:t xml:space="preserve"> дел.</w:t>
            </w:r>
            <w:r>
              <w:rPr>
                <w:color w:val="000000" w:themeColor="text1"/>
              </w:rPr>
              <w:t xml:space="preserve"> </w:t>
            </w:r>
            <w:r w:rsidRPr="00C1509B">
              <w:rPr>
                <w:bCs/>
                <w:color w:val="000000" w:themeColor="text1"/>
              </w:rPr>
              <w:t>Вопрос о законности хранения копий личных документов работника и обучающихся.</w:t>
            </w:r>
            <w:r>
              <w:rPr>
                <w:bCs/>
                <w:color w:val="000000" w:themeColor="text1"/>
              </w:rPr>
              <w:t xml:space="preserve"> Случаи выдачи на руки личного дела обучающегося в детском </w:t>
            </w:r>
            <w:r w:rsidRPr="005A3BB0">
              <w:rPr>
                <w:bCs/>
              </w:rPr>
              <w:t>саду и школе.</w:t>
            </w:r>
          </w:p>
          <w:p w14:paraId="69EBDCE3" w14:textId="77777777" w:rsidR="003B4FBE" w:rsidRDefault="003B4FBE" w:rsidP="003B4FBE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Случаи нарушения обработки и распространения персональных данных</w:t>
            </w:r>
          </w:p>
          <w:p w14:paraId="1885CF7A" w14:textId="2F218307" w:rsidR="003B4FBE" w:rsidRDefault="003B4FBE" w:rsidP="003B4FBE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000B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Распространение педагогическими работниками персональных данных детей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Ситуации незаконного распространения персональных данных третьим лицам без согласия субъекта ПД. Разъяснительная работа в педагогическом коллективе по данному вопросу.</w:t>
            </w:r>
          </w:p>
          <w:p w14:paraId="2C1AEF2E" w14:textId="037BCEE9" w:rsidR="003B4FBE" w:rsidRDefault="003B4FBE" w:rsidP="003B4FBE">
            <w:pPr>
              <w:spacing w:before="60" w:line="216" w:lineRule="auto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персональных данных, полученных незаконным путем (скрытой записью личной беседы, записью телефонного разговора). Рекомендации по предотвращению подобных ситуаций.</w:t>
            </w:r>
          </w:p>
          <w:p w14:paraId="63B7A870" w14:textId="77777777" w:rsidR="003B4FBE" w:rsidRPr="00C43C40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 w:rsidRPr="00C43C40">
              <w:rPr>
                <w:b/>
              </w:rPr>
              <w:t>Персональные данные, разрешенные для распространения</w:t>
            </w:r>
          </w:p>
          <w:p w14:paraId="3FBD7ED6" w14:textId="7F91DCF3" w:rsidR="003B4FBE" w:rsidRDefault="003B4FBE" w:rsidP="003B4FBE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C43C40">
              <w:rPr>
                <w:iCs/>
                <w:color w:val="000000" w:themeColor="text1"/>
              </w:rPr>
              <w:t xml:space="preserve">Изменения в 152-ФЗ «О персональных данных», вступившие в силу 01.09.2021. </w:t>
            </w:r>
            <w:r>
              <w:rPr>
                <w:iCs/>
                <w:color w:val="000000" w:themeColor="text1"/>
              </w:rPr>
              <w:t>Необходимость</w:t>
            </w:r>
            <w:r w:rsidRPr="00C43C40">
              <w:rPr>
                <w:iCs/>
                <w:color w:val="000000" w:themeColor="text1"/>
              </w:rPr>
              <w:t xml:space="preserve"> получения отдельного согласия на обработку </w:t>
            </w:r>
            <w:r>
              <w:rPr>
                <w:iCs/>
                <w:color w:val="000000" w:themeColor="text1"/>
              </w:rPr>
              <w:t>ПД</w:t>
            </w:r>
            <w:r w:rsidRPr="00C43C40">
              <w:rPr>
                <w:iCs/>
                <w:color w:val="000000" w:themeColor="text1"/>
              </w:rPr>
              <w:t xml:space="preserve">, разрешенных для распространения, от работников и родителей (законных представителей) обучающихся. </w:t>
            </w:r>
            <w:r>
              <w:rPr>
                <w:iCs/>
                <w:color w:val="000000" w:themeColor="text1"/>
              </w:rPr>
              <w:t xml:space="preserve">Требования к содержанию согласия. Образцы согласий. </w:t>
            </w:r>
            <w:r w:rsidRPr="00C43C40">
              <w:rPr>
                <w:color w:val="000000" w:themeColor="text1"/>
              </w:rPr>
              <w:t>Последствия отказа родителей и работников дать указанное согласие.</w:t>
            </w:r>
            <w:r>
              <w:rPr>
                <w:color w:val="000000" w:themeColor="text1"/>
              </w:rPr>
              <w:t xml:space="preserve"> Персональные данные, подлежащие обязательному опубликованию в сети Интернет.</w:t>
            </w:r>
          </w:p>
          <w:p w14:paraId="4DEEA7F2" w14:textId="77777777" w:rsidR="003B4FBE" w:rsidRPr="00491B9B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 w:rsidRPr="00491B9B">
              <w:rPr>
                <w:b/>
              </w:rPr>
              <w:t>Разработка</w:t>
            </w:r>
            <w:r>
              <w:rPr>
                <w:b/>
              </w:rPr>
              <w:t xml:space="preserve"> в учреждении</w:t>
            </w:r>
            <w:r w:rsidRPr="00491B9B">
              <w:rPr>
                <w:b/>
              </w:rPr>
              <w:t xml:space="preserve"> печатных форм документов</w:t>
            </w:r>
          </w:p>
          <w:p w14:paraId="57ADD02B" w14:textId="77777777" w:rsidR="003B4FBE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bCs/>
              </w:rPr>
              <w:t>Особенности составления тарификации, журналов инструктажей. Особенности подписания работниками документов, содержащих персональные данные других работников (списочный состав работников). Порядок ознакомления работников с приказами.</w:t>
            </w:r>
          </w:p>
          <w:p w14:paraId="19D65103" w14:textId="1C666B6C" w:rsidR="003B4FBE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bCs/>
              </w:rPr>
              <w:t>Хранение документов, содержащих персональные данные, на рабочих столах.</w:t>
            </w:r>
          </w:p>
          <w:p w14:paraId="2033C263" w14:textId="7CB5139F" w:rsidR="003B4FBE" w:rsidRPr="003B4FBE" w:rsidRDefault="003B4FBE" w:rsidP="003B4FBE">
            <w:pPr>
              <w:spacing w:before="60" w:line="216" w:lineRule="auto"/>
              <w:jc w:val="both"/>
              <w:rPr>
                <w:bCs/>
              </w:rPr>
            </w:pPr>
            <w:r w:rsidRPr="00901FA0">
              <w:rPr>
                <w:b/>
                <w:bCs/>
                <w:color w:val="000000" w:themeColor="text1"/>
              </w:rPr>
              <w:t xml:space="preserve">Ответственность руководителя </w:t>
            </w:r>
            <w:r>
              <w:rPr>
                <w:b/>
                <w:bCs/>
                <w:color w:val="000000" w:themeColor="text1"/>
              </w:rPr>
              <w:t xml:space="preserve">образовательного учреждения </w:t>
            </w:r>
            <w:r w:rsidRPr="00901FA0">
              <w:rPr>
                <w:b/>
                <w:bCs/>
                <w:color w:val="000000" w:themeColor="text1"/>
              </w:rPr>
              <w:t>и иных лиц за нарушение работы с персональными данными</w:t>
            </w:r>
          </w:p>
          <w:p w14:paraId="2CD0CEF3" w14:textId="205672E8" w:rsidR="003B4FBE" w:rsidRDefault="003B4FBE" w:rsidP="003B4FBE">
            <w:pPr>
              <w:spacing w:before="60" w:line="216" w:lineRule="auto"/>
              <w:jc w:val="both"/>
              <w:rPr>
                <w:b/>
              </w:rPr>
            </w:pPr>
            <w:r>
              <w:rPr>
                <w:color w:val="000000" w:themeColor="text1"/>
              </w:rPr>
              <w:t>Судебная практика по вопросам модуля.</w:t>
            </w:r>
          </w:p>
        </w:tc>
      </w:tr>
      <w:tr w:rsidR="003B4FBE" w:rsidRPr="005172BE" w14:paraId="71073980" w14:textId="77777777" w:rsidTr="00842632">
        <w:tc>
          <w:tcPr>
            <w:tcW w:w="1504" w:type="dxa"/>
          </w:tcPr>
          <w:p w14:paraId="54F18FC3" w14:textId="1E13C0D0" w:rsidR="003B4FBE" w:rsidRPr="00952176" w:rsidRDefault="003B4FBE" w:rsidP="003B4FBE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5172BE">
              <w:rPr>
                <w:b/>
                <w:color w:val="000000" w:themeColor="text1"/>
              </w:rPr>
              <w:lastRenderedPageBreak/>
              <w:t>12</w:t>
            </w:r>
            <w:r>
              <w:rPr>
                <w:b/>
                <w:color w:val="000000" w:themeColor="text1"/>
              </w:rPr>
              <w:t>:30</w:t>
            </w:r>
            <w:r w:rsidRPr="005172BE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2:45</w:t>
            </w:r>
          </w:p>
        </w:tc>
        <w:tc>
          <w:tcPr>
            <w:tcW w:w="8646" w:type="dxa"/>
            <w:gridSpan w:val="2"/>
          </w:tcPr>
          <w:p w14:paraId="52250395" w14:textId="35370621" w:rsidR="003B4FBE" w:rsidRDefault="003B4FBE" w:rsidP="003B4FBE">
            <w:pPr>
              <w:spacing w:before="60" w:line="216" w:lineRule="auto"/>
              <w:jc w:val="both"/>
              <w:rPr>
                <w:b/>
                <w:bCs/>
                <w:iCs/>
                <w:color w:val="000000" w:themeColor="text1"/>
              </w:rPr>
            </w:pPr>
            <w:r w:rsidRPr="005172BE">
              <w:rPr>
                <w:color w:val="000000"/>
              </w:rPr>
              <w:t>Перерыв</w:t>
            </w:r>
          </w:p>
        </w:tc>
      </w:tr>
      <w:tr w:rsidR="000E4DFF" w:rsidRPr="000E4DFF" w14:paraId="633F23D8" w14:textId="77777777" w:rsidTr="00842632">
        <w:tc>
          <w:tcPr>
            <w:tcW w:w="1504" w:type="dxa"/>
          </w:tcPr>
          <w:p w14:paraId="3D35E38E" w14:textId="52AEEF7B" w:rsidR="003B4FBE" w:rsidRPr="00ED5FCA" w:rsidRDefault="003B4FBE" w:rsidP="000E4DFF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D5FCA">
              <w:rPr>
                <w:b/>
                <w:color w:val="000000" w:themeColor="text1"/>
              </w:rPr>
              <w:t>12:45-14:</w:t>
            </w:r>
            <w:r w:rsidR="000E4DFF" w:rsidRPr="00ED5FCA">
              <w:rPr>
                <w:b/>
                <w:color w:val="000000" w:themeColor="text1"/>
              </w:rPr>
              <w:t>4</w:t>
            </w:r>
            <w:r w:rsidRPr="00ED5FCA"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58C459A5" w14:textId="15D94984" w:rsidR="006D09D8" w:rsidRPr="00ED5FCA" w:rsidRDefault="00D2321E" w:rsidP="006D09D8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ED5FCA">
              <w:rPr>
                <w:b/>
                <w:bCs/>
                <w:color w:val="000000" w:themeColor="text1"/>
              </w:rPr>
              <w:t>Обеспечение защиты информации ограниченного распространения</w:t>
            </w:r>
          </w:p>
          <w:p w14:paraId="33798991" w14:textId="788E53E4" w:rsidR="00F01E7F" w:rsidRPr="00ED5FCA" w:rsidRDefault="00F01E7F" w:rsidP="00F01E7F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ED5FCA">
              <w:rPr>
                <w:color w:val="000000" w:themeColor="text1"/>
              </w:rPr>
              <w:t xml:space="preserve">Понятие служебной информации ограниченного распространения. Перечень нормативных актов, относящих сведения к категории ограниченного распространения. </w:t>
            </w:r>
            <w:r w:rsidR="00341829" w:rsidRPr="00ED5FCA">
              <w:rPr>
                <w:color w:val="000000" w:themeColor="text1"/>
              </w:rPr>
              <w:t xml:space="preserve">Информация, ограничения на распространение которой диктуются служебной необходимостью. </w:t>
            </w:r>
            <w:r w:rsidRPr="00ED5FCA">
              <w:rPr>
                <w:color w:val="000000" w:themeColor="text1"/>
              </w:rPr>
              <w:t xml:space="preserve">Виды </w:t>
            </w:r>
            <w:r w:rsidR="00B04F50" w:rsidRPr="00ED5FCA">
              <w:rPr>
                <w:color w:val="000000" w:themeColor="text1"/>
              </w:rPr>
              <w:t xml:space="preserve">(перечень) </w:t>
            </w:r>
            <w:r w:rsidRPr="00ED5FCA">
              <w:rPr>
                <w:color w:val="000000" w:themeColor="text1"/>
              </w:rPr>
              <w:t>информации ограниченного распространения в государственных и муниципальных учреждениях.</w:t>
            </w:r>
          </w:p>
          <w:p w14:paraId="1EE31FE5" w14:textId="65A79411" w:rsidR="006D09D8" w:rsidRPr="00ED5FCA" w:rsidRDefault="00830416" w:rsidP="000E4DFF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ED5FCA">
              <w:rPr>
                <w:color w:val="000000" w:themeColor="text1"/>
              </w:rPr>
              <w:t>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      </w:r>
          </w:p>
          <w:p w14:paraId="7E92B2DD" w14:textId="77777777" w:rsidR="003B4FBE" w:rsidRPr="00ED5FCA" w:rsidRDefault="001364ED" w:rsidP="001364ED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ED5FCA">
              <w:rPr>
                <w:bCs/>
                <w:color w:val="000000" w:themeColor="text1"/>
              </w:rPr>
              <w:t>Категории должностных лиц учреждения, уполномоченных относить служебную информацию к разряду ограниченного распространения.</w:t>
            </w:r>
          </w:p>
          <w:p w14:paraId="1E79DBBD" w14:textId="181A8236" w:rsidR="001364ED" w:rsidRPr="00ED5FCA" w:rsidRDefault="001364ED" w:rsidP="001364ED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ED5FCA">
              <w:rPr>
                <w:bCs/>
                <w:color w:val="000000" w:themeColor="text1"/>
              </w:rPr>
              <w:lastRenderedPageBreak/>
              <w:t xml:space="preserve">Порядок организации защиты служебной информации ограниченного распространения. </w:t>
            </w:r>
            <w:r w:rsidR="00086921" w:rsidRPr="00ED5FCA">
              <w:rPr>
                <w:bCs/>
                <w:color w:val="000000" w:themeColor="text1"/>
              </w:rPr>
              <w:t xml:space="preserve">Проставление на документах ограничительной пометки «Для служебного пользования» (ДСП). </w:t>
            </w:r>
            <w:r w:rsidRPr="00ED5FCA">
              <w:rPr>
                <w:bCs/>
                <w:color w:val="000000" w:themeColor="text1"/>
              </w:rPr>
              <w:t xml:space="preserve">Учет документов с пометкой </w:t>
            </w:r>
            <w:r w:rsidR="00086921" w:rsidRPr="00ED5FCA">
              <w:rPr>
                <w:bCs/>
                <w:color w:val="000000" w:themeColor="text1"/>
              </w:rPr>
              <w:t>«</w:t>
            </w:r>
            <w:r w:rsidRPr="00ED5FCA">
              <w:rPr>
                <w:bCs/>
                <w:color w:val="000000" w:themeColor="text1"/>
              </w:rPr>
              <w:t>Д</w:t>
            </w:r>
            <w:r w:rsidR="00086921" w:rsidRPr="00ED5FCA">
              <w:rPr>
                <w:bCs/>
                <w:color w:val="000000" w:themeColor="text1"/>
              </w:rPr>
              <w:t>СП».</w:t>
            </w:r>
            <w:r w:rsidR="00B04F50" w:rsidRPr="00ED5FCA">
              <w:rPr>
                <w:bCs/>
                <w:color w:val="000000" w:themeColor="text1"/>
              </w:rPr>
              <w:t xml:space="preserve"> Порядок снятия пометки «ДСП». Передача документов с пометкой «ДСП».</w:t>
            </w:r>
          </w:p>
          <w:p w14:paraId="1398AD5A" w14:textId="4BE60E24" w:rsidR="001364ED" w:rsidRPr="00ED5FCA" w:rsidRDefault="00B04F50" w:rsidP="00D2321E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ED5FCA">
              <w:rPr>
                <w:bCs/>
                <w:color w:val="000000" w:themeColor="text1"/>
              </w:rPr>
              <w:t>Ответственность за разглашение информации с ограниченным доступом.</w:t>
            </w:r>
          </w:p>
        </w:tc>
      </w:tr>
    </w:tbl>
    <w:p w14:paraId="7944BD5A" w14:textId="77777777" w:rsidR="00D62569" w:rsidRPr="00461A00" w:rsidRDefault="00D62569" w:rsidP="00D62569">
      <w:pPr>
        <w:spacing w:line="216" w:lineRule="auto"/>
        <w:ind w:left="1701" w:right="1700"/>
        <w:jc w:val="center"/>
        <w:rPr>
          <w:color w:val="000000"/>
        </w:rPr>
      </w:pPr>
    </w:p>
    <w:p w14:paraId="5D210E85" w14:textId="77777777" w:rsidR="00D62569" w:rsidRPr="00461A00" w:rsidRDefault="00D62569" w:rsidP="00D62569">
      <w:pPr>
        <w:spacing w:line="216" w:lineRule="auto"/>
        <w:ind w:left="1701" w:right="1700"/>
        <w:jc w:val="center"/>
        <w:rPr>
          <w:color w:val="000000"/>
        </w:rPr>
      </w:pPr>
    </w:p>
    <w:p w14:paraId="5836E2A6" w14:textId="71D69C2B" w:rsidR="00D62569" w:rsidRPr="00461A00" w:rsidRDefault="00D62569" w:rsidP="00D62569">
      <w:pPr>
        <w:spacing w:line="216" w:lineRule="auto"/>
        <w:ind w:left="1701" w:right="1700"/>
        <w:jc w:val="center"/>
        <w:rPr>
          <w:b/>
          <w:bCs/>
          <w:color w:val="000000"/>
        </w:rPr>
      </w:pPr>
      <w:r w:rsidRPr="00461A00">
        <w:rPr>
          <w:b/>
          <w:bCs/>
          <w:color w:val="000000"/>
        </w:rPr>
        <w:t>ПЕРЕЧЕНЬ</w:t>
      </w:r>
      <w:r w:rsidRPr="00461A00">
        <w:rPr>
          <w:b/>
          <w:bCs/>
          <w:color w:val="000000"/>
        </w:rPr>
        <w:br/>
        <w:t>документов, предоставляемых слушателям</w:t>
      </w:r>
    </w:p>
    <w:p w14:paraId="4CA1EE71" w14:textId="37F832C8" w:rsidR="00D62569" w:rsidRPr="003B4FBE" w:rsidRDefault="00D62569" w:rsidP="00D62569">
      <w:pPr>
        <w:spacing w:line="216" w:lineRule="auto"/>
        <w:ind w:left="1701" w:right="1700"/>
        <w:jc w:val="center"/>
        <w:rPr>
          <w:bCs/>
          <w:color w:val="000000" w:themeColor="text1"/>
        </w:rPr>
      </w:pPr>
    </w:p>
    <w:p w14:paraId="47C10317" w14:textId="6D6FB744" w:rsidR="003B4FBE" w:rsidRPr="003B4FBE" w:rsidRDefault="003B4FBE" w:rsidP="00D62569">
      <w:pPr>
        <w:spacing w:line="216" w:lineRule="auto"/>
        <w:ind w:left="1701" w:right="1700"/>
        <w:jc w:val="center"/>
        <w:rPr>
          <w:bCs/>
          <w:color w:val="000000" w:themeColor="text1"/>
        </w:rPr>
      </w:pPr>
      <w:r w:rsidRPr="003B4FBE">
        <w:rPr>
          <w:bCs/>
          <w:color w:val="000000" w:themeColor="text1"/>
        </w:rPr>
        <w:t>Модуль «Работа с персональными данными»</w:t>
      </w:r>
    </w:p>
    <w:p w14:paraId="6CB9F5F7" w14:textId="77777777" w:rsidR="003B4FBE" w:rsidRPr="003B4FBE" w:rsidRDefault="003B4FBE" w:rsidP="00D62569">
      <w:pPr>
        <w:spacing w:line="216" w:lineRule="auto"/>
        <w:ind w:left="1701" w:right="1700"/>
        <w:jc w:val="center"/>
        <w:rPr>
          <w:bCs/>
          <w:color w:val="000000" w:themeColor="text1"/>
        </w:rPr>
      </w:pPr>
    </w:p>
    <w:p w14:paraId="7B4553B7" w14:textId="208FFCDF" w:rsidR="00D62569" w:rsidRPr="00461A00" w:rsidRDefault="007000B4" w:rsidP="00D62569">
      <w:pPr>
        <w:spacing w:line="216" w:lineRule="auto"/>
        <w:ind w:left="1701" w:right="1700"/>
        <w:jc w:val="center"/>
        <w:rPr>
          <w:bCs/>
          <w:color w:val="000000"/>
        </w:rPr>
      </w:pPr>
      <w:r w:rsidRPr="00461A00">
        <w:rPr>
          <w:rFonts w:eastAsia="Batang"/>
          <w:bCs/>
          <w:color w:val="000000" w:themeColor="text1"/>
        </w:rPr>
        <w:t>Локальные нормативные акты</w:t>
      </w:r>
    </w:p>
    <w:p w14:paraId="2DA99E8C" w14:textId="77777777" w:rsidR="00D62569" w:rsidRPr="00461A00" w:rsidRDefault="00D62569" w:rsidP="00D62569">
      <w:pPr>
        <w:spacing w:line="216" w:lineRule="auto"/>
        <w:ind w:right="-1"/>
        <w:rPr>
          <w:color w:val="000000"/>
        </w:rPr>
      </w:pPr>
    </w:p>
    <w:p w14:paraId="37A7D7E7" w14:textId="359EF9C8" w:rsidR="006D74F9" w:rsidRPr="00461A00" w:rsidRDefault="007000B4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об организации работы с персональными данными</w:t>
      </w:r>
      <w:r w:rsidR="00CD49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(разработано в соответствии с требованиями, вступившими в силу с 1 сентября 2022 г.).</w:t>
      </w:r>
    </w:p>
    <w:p w14:paraId="7274AE6B" w14:textId="6F50987E" w:rsidR="00D62569" w:rsidRPr="00461A00" w:rsidRDefault="007000B4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инструкция ответственного за организацию обработки персональных данных</w:t>
      </w:r>
      <w:r w:rsidR="006D74F9" w:rsidRPr="00461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ACAB2A3" w14:textId="1418FDF5" w:rsidR="007000B4" w:rsidRPr="00461A00" w:rsidRDefault="007000B4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должностей работников,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CD4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154436C" w14:textId="6FB0CF0F" w:rsidR="00D62569" w:rsidRPr="00461A00" w:rsidRDefault="007000B4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мест хранения материальных носителей персональных данных</w:t>
      </w:r>
      <w:r w:rsidR="00DB745A" w:rsidRPr="00461A00">
        <w:rPr>
          <w:rFonts w:ascii="Times New Roman" w:hAnsi="Times New Roman" w:cs="Times New Roman"/>
          <w:sz w:val="24"/>
          <w:szCs w:val="24"/>
        </w:rPr>
        <w:t>.</w:t>
      </w:r>
    </w:p>
    <w:p w14:paraId="4B7AE498" w14:textId="7D27D462" w:rsidR="00DB745A" w:rsidRPr="00461A00" w:rsidRDefault="007000B4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рассмотрения запросов субъектов персональных данных или их представителей</w:t>
      </w:r>
      <w:r w:rsidR="00DB745A" w:rsidRPr="00461A00">
        <w:rPr>
          <w:rFonts w:ascii="Times New Roman" w:hAnsi="Times New Roman" w:cs="Times New Roman"/>
          <w:sz w:val="24"/>
          <w:szCs w:val="24"/>
        </w:rPr>
        <w:t>.</w:t>
      </w:r>
    </w:p>
    <w:p w14:paraId="255AF22E" w14:textId="186F4523" w:rsidR="00DB745A" w:rsidRPr="00461A00" w:rsidRDefault="007000B4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</w:t>
      </w:r>
      <w:r w:rsidR="00DB745A" w:rsidRPr="00461A00">
        <w:rPr>
          <w:rFonts w:ascii="Times New Roman" w:hAnsi="Times New Roman" w:cs="Times New Roman"/>
          <w:sz w:val="24"/>
          <w:szCs w:val="24"/>
        </w:rPr>
        <w:t>.</w:t>
      </w:r>
    </w:p>
    <w:p w14:paraId="115C3D87" w14:textId="7E0DF15F" w:rsidR="0075588E" w:rsidRPr="00461A00" w:rsidRDefault="007000B4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sz w:val="24"/>
          <w:szCs w:val="24"/>
        </w:rPr>
        <w:t>Источники угроз персональных данных</w:t>
      </w:r>
      <w:r w:rsidR="0075588E" w:rsidRPr="00461A00">
        <w:rPr>
          <w:rFonts w:ascii="Times New Roman" w:hAnsi="Times New Roman" w:cs="Times New Roman"/>
          <w:sz w:val="24"/>
          <w:szCs w:val="24"/>
        </w:rPr>
        <w:t>.</w:t>
      </w:r>
    </w:p>
    <w:p w14:paraId="77F1BD6C" w14:textId="2D68FA30" w:rsidR="0064236E" w:rsidRPr="00461A00" w:rsidRDefault="0064236E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sz w:val="24"/>
          <w:szCs w:val="24"/>
        </w:rPr>
        <w:t>Положение о личном деле работника.</w:t>
      </w:r>
    </w:p>
    <w:p w14:paraId="2F52D662" w14:textId="180A13AA" w:rsidR="0064236E" w:rsidRPr="00461A00" w:rsidRDefault="0064236E" w:rsidP="00D62569">
      <w:pPr>
        <w:pStyle w:val="af7"/>
        <w:numPr>
          <w:ilvl w:val="0"/>
          <w:numId w:val="29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sz w:val="24"/>
          <w:szCs w:val="24"/>
        </w:rPr>
        <w:t xml:space="preserve">Положение о личном деле обучающегося (отдельные документы для ДОУ </w:t>
      </w:r>
      <w:r w:rsidRPr="0014709C">
        <w:rPr>
          <w:rFonts w:ascii="Times New Roman" w:hAnsi="Times New Roman" w:cs="Times New Roman"/>
          <w:sz w:val="24"/>
          <w:szCs w:val="24"/>
        </w:rPr>
        <w:t>и для ОУ).</w:t>
      </w:r>
    </w:p>
    <w:p w14:paraId="18AB4627" w14:textId="77777777" w:rsidR="00D62569" w:rsidRPr="00461A00" w:rsidRDefault="00D62569" w:rsidP="00D62569">
      <w:pPr>
        <w:spacing w:line="216" w:lineRule="auto"/>
        <w:ind w:left="1701" w:right="1700"/>
        <w:jc w:val="center"/>
        <w:rPr>
          <w:color w:val="000000"/>
        </w:rPr>
      </w:pPr>
    </w:p>
    <w:p w14:paraId="7DAEF752" w14:textId="6F702474" w:rsidR="00D62569" w:rsidRPr="00461A00" w:rsidRDefault="007000B4" w:rsidP="00D62569">
      <w:pPr>
        <w:spacing w:line="216" w:lineRule="auto"/>
        <w:ind w:left="1701" w:right="1700"/>
        <w:jc w:val="center"/>
        <w:rPr>
          <w:bCs/>
          <w:color w:val="000000"/>
        </w:rPr>
      </w:pPr>
      <w:r w:rsidRPr="00461A00">
        <w:rPr>
          <w:bCs/>
        </w:rPr>
        <w:t>Внутренние документы</w:t>
      </w:r>
    </w:p>
    <w:p w14:paraId="3C52F020" w14:textId="77777777" w:rsidR="00D62569" w:rsidRPr="00461A00" w:rsidRDefault="00D62569" w:rsidP="00D62569">
      <w:pPr>
        <w:spacing w:line="216" w:lineRule="auto"/>
        <w:ind w:left="1701" w:right="1700"/>
        <w:jc w:val="center"/>
        <w:rPr>
          <w:color w:val="000000"/>
        </w:rPr>
      </w:pPr>
    </w:p>
    <w:p w14:paraId="65A3E8A5" w14:textId="3E3EB382" w:rsidR="00DB745A" w:rsidRPr="00461A00" w:rsidRDefault="007000B4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Распорядительный акт учреждения о назначении ответственного за организацию обработки персональных данных</w:t>
      </w:r>
      <w:r w:rsidR="00DB745A" w:rsidRPr="00461A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2179DE1" w14:textId="1DD35ECC" w:rsidR="000605F1" w:rsidRPr="00461A00" w:rsidRDefault="000605F1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Распорядительный акт учреждения об утверждении перечня информационных систем, в которых осуществляется обработка персональных данных</w:t>
      </w:r>
      <w:r w:rsidR="00CD4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20F03C" w14:textId="5AECD6A4" w:rsidR="00DB745A" w:rsidRPr="00461A00" w:rsidRDefault="000605F1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color w:val="000000" w:themeColor="text1"/>
          <w:sz w:val="24"/>
          <w:szCs w:val="24"/>
        </w:rPr>
        <w:t>Форма согласия на обработку персональных данных работника учреждения</w:t>
      </w:r>
      <w:r w:rsidR="00DB745A" w:rsidRPr="00461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AF3298B" w14:textId="5EBB4146" w:rsidR="000605F1" w:rsidRPr="005A3BB0" w:rsidRDefault="000605F1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BB0">
        <w:rPr>
          <w:rFonts w:ascii="Times New Roman" w:hAnsi="Times New Roman" w:cs="Times New Roman"/>
          <w:sz w:val="24"/>
          <w:szCs w:val="24"/>
        </w:rPr>
        <w:t>Форма согласия на обработку персональных данных обучающегося.</w:t>
      </w:r>
    </w:p>
    <w:p w14:paraId="7A5ECB0A" w14:textId="0C93ADC5" w:rsidR="000605F1" w:rsidRPr="00461A00" w:rsidRDefault="000605F1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color w:val="000000" w:themeColor="text1"/>
          <w:sz w:val="24"/>
          <w:szCs w:val="24"/>
        </w:rPr>
        <w:t>Форма согласия на обработку персональных данных, разрешенных субъектом персональных данных (работником) для распространения.</w:t>
      </w:r>
    </w:p>
    <w:p w14:paraId="187E133E" w14:textId="1E30FBD6" w:rsidR="000605F1" w:rsidRPr="00461A00" w:rsidRDefault="000605F1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согласия на обработку персональных данных, разрешенных субъектом персональных данных (родителем (законным представителем) несовершеннолетнего </w:t>
      </w:r>
      <w:r w:rsidRPr="00CD49C7">
        <w:rPr>
          <w:rFonts w:ascii="Times New Roman" w:hAnsi="Times New Roman" w:cs="Times New Roman"/>
          <w:color w:val="000000" w:themeColor="text1"/>
          <w:sz w:val="24"/>
          <w:szCs w:val="24"/>
        </w:rPr>
        <w:t>обучающ</w:t>
      </w:r>
      <w:r w:rsidR="00CD49C7" w:rsidRPr="00CD49C7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D4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ся) </w:t>
      </w:r>
      <w:r w:rsidRPr="00461A00">
        <w:rPr>
          <w:rFonts w:ascii="Times New Roman" w:hAnsi="Times New Roman" w:cs="Times New Roman"/>
          <w:color w:val="000000" w:themeColor="text1"/>
          <w:sz w:val="24"/>
          <w:szCs w:val="24"/>
        </w:rPr>
        <w:t>для распространения.</w:t>
      </w:r>
    </w:p>
    <w:p w14:paraId="76AD1605" w14:textId="4988B2BB" w:rsidR="00DB745A" w:rsidRPr="00461A00" w:rsidRDefault="007000B4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разъяснения субъекту персональных данных юридических последствий отказа предоставить свои персональные данные</w:t>
      </w:r>
      <w:r w:rsidR="00DB745A" w:rsidRPr="00461A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932B10E" w14:textId="7DB79636" w:rsidR="00DB745A" w:rsidRPr="00461A00" w:rsidRDefault="007000B4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color w:val="000000" w:themeColor="text1"/>
          <w:sz w:val="24"/>
          <w:szCs w:val="24"/>
        </w:rPr>
        <w:t>Журнал учета запросов (обращений) субъектов персональных данных или их представителей</w:t>
      </w:r>
      <w:r w:rsidR="00DB745A" w:rsidRPr="00461A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70A9DEA" w14:textId="2CD2913D" w:rsidR="000605F1" w:rsidRPr="00461A00" w:rsidRDefault="000605F1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sz w:val="24"/>
          <w:szCs w:val="24"/>
        </w:rPr>
        <w:t>Акт классификации информационной системы персональных данных.</w:t>
      </w:r>
    </w:p>
    <w:p w14:paraId="58BF4E03" w14:textId="73DEDFAC" w:rsidR="00DB745A" w:rsidRPr="00461A00" w:rsidRDefault="000605F1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A00">
        <w:rPr>
          <w:rFonts w:ascii="Times New Roman" w:hAnsi="Times New Roman" w:cs="Times New Roman"/>
          <w:sz w:val="24"/>
          <w:szCs w:val="24"/>
        </w:rPr>
        <w:t>Акт уничтожения носителей персональных данных.</w:t>
      </w:r>
    </w:p>
    <w:p w14:paraId="7C900EE2" w14:textId="62896C1E" w:rsidR="006C5086" w:rsidRPr="00461A00" w:rsidRDefault="006C5086" w:rsidP="0085489C">
      <w:pPr>
        <w:pStyle w:val="af7"/>
        <w:numPr>
          <w:ilvl w:val="0"/>
          <w:numId w:val="29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Фрагмент раздела договора с третьим лицом (подрядчиком, медицинской организацией, </w:t>
      </w:r>
      <w:r w:rsidR="005C43A2">
        <w:rPr>
          <w:rFonts w:ascii="Times New Roman" w:hAnsi="Times New Roman" w:cs="Times New Roman"/>
          <w:sz w:val="24"/>
          <w:szCs w:val="24"/>
        </w:rPr>
        <w:t>методической службой</w:t>
      </w:r>
      <w:r>
        <w:rPr>
          <w:rFonts w:ascii="Times New Roman" w:hAnsi="Times New Roman" w:cs="Times New Roman"/>
          <w:sz w:val="24"/>
          <w:szCs w:val="24"/>
        </w:rPr>
        <w:t xml:space="preserve"> и др.) по вопросам порядка обработки персональных данных и сохранения режима конфиденциальности персональных данных.</w:t>
      </w:r>
    </w:p>
    <w:p w14:paraId="26BCBAE5" w14:textId="77777777" w:rsidR="0005408B" w:rsidRPr="00461A00" w:rsidRDefault="0005408B" w:rsidP="0072576A">
      <w:pPr>
        <w:spacing w:line="216" w:lineRule="auto"/>
        <w:jc w:val="center"/>
        <w:outlineLvl w:val="0"/>
      </w:pPr>
    </w:p>
    <w:p w14:paraId="0EF33146" w14:textId="65FD0382" w:rsidR="00D62569" w:rsidRPr="00461A00" w:rsidRDefault="007000B4" w:rsidP="0072576A">
      <w:pPr>
        <w:spacing w:line="216" w:lineRule="auto"/>
        <w:jc w:val="center"/>
        <w:outlineLvl w:val="0"/>
      </w:pPr>
      <w:r w:rsidRPr="00461A00">
        <w:t>Иные документы</w:t>
      </w:r>
    </w:p>
    <w:p w14:paraId="4779AEA3" w14:textId="367C7C40" w:rsidR="00646D33" w:rsidRPr="00461A00" w:rsidRDefault="00646D33" w:rsidP="0072576A">
      <w:pPr>
        <w:spacing w:line="216" w:lineRule="auto"/>
        <w:jc w:val="center"/>
        <w:outlineLvl w:val="0"/>
      </w:pPr>
    </w:p>
    <w:p w14:paraId="1F01B64E" w14:textId="28CD9F46" w:rsidR="009E66AE" w:rsidRDefault="009E66AE" w:rsidP="0085489C">
      <w:pPr>
        <w:pStyle w:val="af7"/>
        <w:numPr>
          <w:ilvl w:val="0"/>
          <w:numId w:val="29"/>
        </w:numPr>
        <w:spacing w:line="216" w:lineRule="auto"/>
        <w:ind w:hanging="4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Карта локальных нормативных актов и внутренних документов по вопросам персональных данных.</w:t>
      </w:r>
    </w:p>
    <w:p w14:paraId="60B77DE9" w14:textId="6AAD8CDC" w:rsidR="007000B4" w:rsidRPr="009E66AE" w:rsidRDefault="007000B4" w:rsidP="0085489C">
      <w:pPr>
        <w:pStyle w:val="af7"/>
        <w:numPr>
          <w:ilvl w:val="0"/>
          <w:numId w:val="29"/>
        </w:numPr>
        <w:spacing w:after="0" w:line="216" w:lineRule="auto"/>
        <w:ind w:hanging="4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для </w:t>
      </w:r>
      <w:r w:rsidR="00511CA7" w:rsidRPr="009E66AE">
        <w:rPr>
          <w:rFonts w:ascii="Times New Roman" w:hAnsi="Times New Roman" w:cs="Times New Roman"/>
          <w:color w:val="000000" w:themeColor="text1"/>
          <w:sz w:val="24"/>
          <w:szCs w:val="24"/>
        </w:rPr>
        <w:t>доведения до работников</w:t>
      </w:r>
      <w:r w:rsidRPr="009E6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DF4" w:rsidRPr="009E6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Pr="009E66AE">
        <w:rPr>
          <w:rFonts w:ascii="Times New Roman" w:hAnsi="Times New Roman" w:cs="Times New Roman"/>
          <w:color w:val="000000" w:themeColor="text1"/>
          <w:sz w:val="24"/>
          <w:szCs w:val="24"/>
        </w:rPr>
        <w:t>о предстоящих изменениях</w:t>
      </w:r>
      <w:r w:rsidR="00461A00" w:rsidRPr="009E66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A89C19" w14:textId="238F5F0F" w:rsidR="00461A00" w:rsidRPr="00461A00" w:rsidRDefault="009E66AE" w:rsidP="0085489C">
      <w:pPr>
        <w:pStyle w:val="af7"/>
        <w:numPr>
          <w:ilvl w:val="0"/>
          <w:numId w:val="29"/>
        </w:numPr>
        <w:spacing w:after="0" w:line="216" w:lineRule="auto"/>
        <w:ind w:hanging="436"/>
        <w:outlineLvl w:val="0"/>
        <w:rPr>
          <w:rFonts w:ascii="Times New Roman" w:hAnsi="Times New Roman" w:cs="Times New Roman"/>
          <w:sz w:val="24"/>
          <w:szCs w:val="24"/>
        </w:rPr>
      </w:pPr>
      <w:r w:rsidRPr="00683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Видеоурок для представления педагогическим работникам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 работы с</w:t>
      </w:r>
      <w:r w:rsidRPr="00683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персональны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683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461A00">
        <w:rPr>
          <w:rFonts w:ascii="Times New Roman" w:hAnsi="Times New Roman" w:cs="Times New Roman"/>
          <w:sz w:val="24"/>
          <w:szCs w:val="24"/>
        </w:rPr>
        <w:t>.</w:t>
      </w:r>
    </w:p>
    <w:p w14:paraId="416F4BBB" w14:textId="65B91747" w:rsidR="007000B4" w:rsidRPr="00461A00" w:rsidRDefault="007000B4" w:rsidP="009E66AE">
      <w:pPr>
        <w:spacing w:line="216" w:lineRule="auto"/>
        <w:jc w:val="center"/>
        <w:outlineLvl w:val="0"/>
      </w:pPr>
    </w:p>
    <w:p w14:paraId="08BEF08A" w14:textId="28F0029C" w:rsidR="007000B4" w:rsidRPr="00ED5FCA" w:rsidRDefault="005C43A2" w:rsidP="0072576A">
      <w:pPr>
        <w:spacing w:line="216" w:lineRule="auto"/>
        <w:jc w:val="center"/>
        <w:outlineLvl w:val="0"/>
        <w:rPr>
          <w:color w:val="000000" w:themeColor="text1"/>
        </w:rPr>
      </w:pPr>
      <w:r w:rsidRPr="00ED5FCA">
        <w:rPr>
          <w:color w:val="000000" w:themeColor="text1"/>
        </w:rPr>
        <w:t>Модуль «</w:t>
      </w:r>
      <w:r w:rsidR="00FA25CA" w:rsidRPr="00ED5FCA">
        <w:rPr>
          <w:color w:val="000000" w:themeColor="text1"/>
        </w:rPr>
        <w:t>Обеспечение защиты информации ограниченного распространения»</w:t>
      </w:r>
    </w:p>
    <w:p w14:paraId="4029D9F9" w14:textId="77777777" w:rsidR="005C43A2" w:rsidRDefault="005C43A2" w:rsidP="0072576A">
      <w:pPr>
        <w:spacing w:line="216" w:lineRule="auto"/>
        <w:jc w:val="center"/>
        <w:outlineLvl w:val="0"/>
      </w:pPr>
    </w:p>
    <w:p w14:paraId="5581E8FC" w14:textId="7C5AC303" w:rsidR="005C43A2" w:rsidRPr="005C43A2" w:rsidRDefault="005C43A2" w:rsidP="005C43A2">
      <w:pPr>
        <w:pStyle w:val="af7"/>
        <w:numPr>
          <w:ilvl w:val="0"/>
          <w:numId w:val="29"/>
        </w:numPr>
        <w:spacing w:after="0" w:line="216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3A2">
        <w:rPr>
          <w:rFonts w:ascii="Times New Roman" w:hAnsi="Times New Roman" w:cs="Times New Roman"/>
          <w:bCs/>
          <w:sz w:val="24"/>
          <w:szCs w:val="24"/>
        </w:rPr>
        <w:t>Перечень служебной информации ограниченного распространения</w:t>
      </w:r>
      <w:r w:rsidRPr="005C43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D3EB01" w14:textId="68E6BA32" w:rsidR="005C43A2" w:rsidRPr="005C43A2" w:rsidRDefault="005C43A2" w:rsidP="005C43A2">
      <w:pPr>
        <w:pStyle w:val="af7"/>
        <w:numPr>
          <w:ilvl w:val="0"/>
          <w:numId w:val="29"/>
        </w:numPr>
        <w:spacing w:after="0" w:line="216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3A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организации защиты служебной информации ограниченного распространения.</w:t>
      </w:r>
    </w:p>
    <w:p w14:paraId="23EB6EF0" w14:textId="33FDC220" w:rsidR="005C43A2" w:rsidRPr="005C43A2" w:rsidRDefault="005C43A2" w:rsidP="005C43A2">
      <w:pPr>
        <w:pStyle w:val="af7"/>
        <w:numPr>
          <w:ilvl w:val="0"/>
          <w:numId w:val="29"/>
        </w:numPr>
        <w:spacing w:after="0" w:line="216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3A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передачи служебной информации ограниченного распространения другим организациям.</w:t>
      </w:r>
    </w:p>
    <w:p w14:paraId="1A0BC47B" w14:textId="7B3059B7" w:rsidR="005C43A2" w:rsidRPr="005C43A2" w:rsidRDefault="005C43A2" w:rsidP="005C43A2">
      <w:pPr>
        <w:pStyle w:val="af7"/>
        <w:numPr>
          <w:ilvl w:val="0"/>
          <w:numId w:val="29"/>
        </w:numPr>
        <w:spacing w:after="0" w:line="216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3A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снятия пометки «Для служебного пользования» с носителей информации ограниченного распространения.</w:t>
      </w:r>
    </w:p>
    <w:p w14:paraId="507D6D9C" w14:textId="029453EA" w:rsidR="005C43A2" w:rsidRPr="005C43A2" w:rsidRDefault="005C43A2" w:rsidP="005C43A2">
      <w:pPr>
        <w:pStyle w:val="af7"/>
        <w:numPr>
          <w:ilvl w:val="0"/>
          <w:numId w:val="29"/>
        </w:numPr>
        <w:spacing w:after="0" w:line="216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Категории должностных лиц </w:t>
      </w:r>
      <w:r w:rsidRPr="005C43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образовательного учреждения</w:t>
      </w:r>
      <w:r w:rsidRPr="005C43A2">
        <w:rPr>
          <w:rFonts w:ascii="Times New Roman" w:hAnsi="Times New Roman" w:cs="Times New Roman"/>
          <w:sz w:val="24"/>
          <w:szCs w:val="24"/>
          <w:shd w:val="clear" w:color="auto" w:fill="FFFFFF"/>
        </w:rPr>
        <w:t>, уполномоченных относить служебную информацию к разряду ограниченного распространения.</w:t>
      </w:r>
    </w:p>
    <w:p w14:paraId="271327AA" w14:textId="77777777" w:rsidR="005C43A2" w:rsidRPr="005C43A2" w:rsidRDefault="005C43A2" w:rsidP="005C43A2">
      <w:pPr>
        <w:pStyle w:val="af7"/>
        <w:numPr>
          <w:ilvl w:val="0"/>
          <w:numId w:val="29"/>
        </w:numPr>
        <w:snapToGrid w:val="0"/>
        <w:spacing w:after="0" w:line="216" w:lineRule="auto"/>
        <w:ind w:left="714" w:hanging="4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A2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должностей работников учреждения, которым предоставляется доступ к служебной информации.</w:t>
      </w:r>
    </w:p>
    <w:p w14:paraId="38CDFA14" w14:textId="77777777" w:rsidR="005C43A2" w:rsidRPr="005C43A2" w:rsidRDefault="005C43A2" w:rsidP="005C43A2">
      <w:pPr>
        <w:pStyle w:val="af7"/>
        <w:numPr>
          <w:ilvl w:val="0"/>
          <w:numId w:val="29"/>
        </w:numPr>
        <w:snapToGrid w:val="0"/>
        <w:spacing w:after="0" w:line="216" w:lineRule="auto"/>
        <w:ind w:left="714" w:hanging="4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A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 (расписка) работника о нераспространении служебной информации.</w:t>
      </w:r>
    </w:p>
    <w:p w14:paraId="1E9B4F9C" w14:textId="77777777" w:rsidR="005C43A2" w:rsidRPr="005C43A2" w:rsidRDefault="005C43A2" w:rsidP="005C43A2">
      <w:pPr>
        <w:pStyle w:val="af7"/>
        <w:numPr>
          <w:ilvl w:val="0"/>
          <w:numId w:val="29"/>
        </w:numPr>
        <w:snapToGrid w:val="0"/>
        <w:spacing w:after="0" w:line="216" w:lineRule="auto"/>
        <w:ind w:left="714" w:hanging="4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A2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Презентации по теме семинара.</w:t>
      </w:r>
    </w:p>
    <w:p w14:paraId="6E8D5FEA" w14:textId="226F3043" w:rsidR="005C43A2" w:rsidRPr="005C43A2" w:rsidRDefault="005C43A2" w:rsidP="005C43A2">
      <w:pPr>
        <w:pStyle w:val="af7"/>
        <w:numPr>
          <w:ilvl w:val="0"/>
          <w:numId w:val="29"/>
        </w:numPr>
        <w:snapToGrid w:val="0"/>
        <w:spacing w:after="0" w:line="216" w:lineRule="auto"/>
        <w:ind w:left="714" w:hanging="4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A2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и инструктивные письма федеральных органов исполнительной власти.</w:t>
      </w:r>
    </w:p>
    <w:p w14:paraId="106A21E8" w14:textId="52A38491" w:rsidR="005C43A2" w:rsidRDefault="005C43A2" w:rsidP="0072576A">
      <w:pPr>
        <w:spacing w:line="216" w:lineRule="auto"/>
        <w:jc w:val="center"/>
        <w:outlineLvl w:val="0"/>
      </w:pPr>
    </w:p>
    <w:p w14:paraId="66218CDC" w14:textId="3025BA20" w:rsidR="005C43A2" w:rsidRDefault="005C43A2" w:rsidP="0072576A">
      <w:pPr>
        <w:spacing w:line="216" w:lineRule="auto"/>
        <w:jc w:val="center"/>
        <w:outlineLvl w:val="0"/>
      </w:pPr>
    </w:p>
    <w:p w14:paraId="32622E2D" w14:textId="77777777" w:rsidR="005C43A2" w:rsidRPr="00461A00" w:rsidRDefault="005C43A2" w:rsidP="0072576A">
      <w:pPr>
        <w:spacing w:line="216" w:lineRule="auto"/>
        <w:jc w:val="center"/>
        <w:outlineLvl w:val="0"/>
      </w:pPr>
    </w:p>
    <w:p w14:paraId="5898ACD3" w14:textId="3921531B" w:rsidR="003B4FBE" w:rsidRPr="00A709E6" w:rsidRDefault="00D62569" w:rsidP="00A709E6">
      <w:pPr>
        <w:spacing w:line="216" w:lineRule="auto"/>
        <w:jc w:val="center"/>
        <w:outlineLvl w:val="0"/>
      </w:pPr>
      <w:r w:rsidRPr="00461A00">
        <w:t>_____________</w:t>
      </w:r>
    </w:p>
    <w:sectPr w:rsidR="003B4FBE" w:rsidRPr="00A709E6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FE07" w14:textId="77777777" w:rsidR="007B1548" w:rsidRDefault="007B1548" w:rsidP="003D6267">
      <w:r>
        <w:separator/>
      </w:r>
    </w:p>
  </w:endnote>
  <w:endnote w:type="continuationSeparator" w:id="0">
    <w:p w14:paraId="0E4291EA" w14:textId="77777777" w:rsidR="007B1548" w:rsidRDefault="007B1548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B2E0" w14:textId="77777777" w:rsidR="007B1548" w:rsidRDefault="007B1548" w:rsidP="003D6267">
      <w:r>
        <w:separator/>
      </w:r>
    </w:p>
  </w:footnote>
  <w:footnote w:type="continuationSeparator" w:id="0">
    <w:p w14:paraId="2F932F0C" w14:textId="77777777" w:rsidR="007B1548" w:rsidRDefault="007B1548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274F" w14:textId="77777777" w:rsidR="00DE11A1" w:rsidRPr="00F57730" w:rsidRDefault="000371FF" w:rsidP="00131553">
    <w:pPr>
      <w:pStyle w:val="a3"/>
      <w:jc w:val="center"/>
      <w:rPr>
        <w:sz w:val="24"/>
        <w:szCs w:val="28"/>
      </w:rPr>
    </w:pPr>
    <w:r w:rsidRPr="00F57730">
      <w:rPr>
        <w:sz w:val="24"/>
        <w:szCs w:val="28"/>
      </w:rPr>
      <w:fldChar w:fldCharType="begin"/>
    </w:r>
    <w:r w:rsidRPr="00F57730">
      <w:rPr>
        <w:sz w:val="24"/>
        <w:szCs w:val="28"/>
      </w:rPr>
      <w:instrText>PAGE   \* MERGEFORMAT</w:instrText>
    </w:r>
    <w:r w:rsidRPr="00F57730">
      <w:rPr>
        <w:sz w:val="24"/>
        <w:szCs w:val="28"/>
      </w:rPr>
      <w:fldChar w:fldCharType="separate"/>
    </w:r>
    <w:r w:rsidR="00FA25CA">
      <w:rPr>
        <w:noProof/>
        <w:sz w:val="24"/>
        <w:szCs w:val="28"/>
      </w:rPr>
      <w:t>4</w:t>
    </w:r>
    <w:r w:rsidRPr="00F57730">
      <w:rPr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554A"/>
    <w:multiLevelType w:val="hybridMultilevel"/>
    <w:tmpl w:val="B004FC32"/>
    <w:lvl w:ilvl="0" w:tplc="AD8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480"/>
    <w:multiLevelType w:val="hybridMultilevel"/>
    <w:tmpl w:val="E67EF088"/>
    <w:lvl w:ilvl="0" w:tplc="94C020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6F46"/>
    <w:multiLevelType w:val="hybridMultilevel"/>
    <w:tmpl w:val="05B66B3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0FF"/>
    <w:multiLevelType w:val="hybridMultilevel"/>
    <w:tmpl w:val="5C10531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1597A"/>
    <w:multiLevelType w:val="hybridMultilevel"/>
    <w:tmpl w:val="C368E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6C125C"/>
    <w:multiLevelType w:val="hybridMultilevel"/>
    <w:tmpl w:val="1C94A38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1520D"/>
    <w:multiLevelType w:val="hybridMultilevel"/>
    <w:tmpl w:val="22AEF45C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81BCB"/>
    <w:multiLevelType w:val="hybridMultilevel"/>
    <w:tmpl w:val="33B63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529B"/>
    <w:multiLevelType w:val="hybridMultilevel"/>
    <w:tmpl w:val="05B66B3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B5959"/>
    <w:multiLevelType w:val="hybridMultilevel"/>
    <w:tmpl w:val="FC9446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F71F1E"/>
    <w:multiLevelType w:val="hybridMultilevel"/>
    <w:tmpl w:val="62303DE8"/>
    <w:lvl w:ilvl="0" w:tplc="4E44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2221C"/>
    <w:multiLevelType w:val="hybridMultilevel"/>
    <w:tmpl w:val="1AE29190"/>
    <w:lvl w:ilvl="0" w:tplc="CB3073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0546099">
    <w:abstractNumId w:val="34"/>
  </w:num>
  <w:num w:numId="2" w16cid:durableId="739255925">
    <w:abstractNumId w:val="5"/>
  </w:num>
  <w:num w:numId="3" w16cid:durableId="2122140555">
    <w:abstractNumId w:val="24"/>
  </w:num>
  <w:num w:numId="4" w16cid:durableId="1069038549">
    <w:abstractNumId w:val="17"/>
  </w:num>
  <w:num w:numId="5" w16cid:durableId="1040516541">
    <w:abstractNumId w:val="18"/>
  </w:num>
  <w:num w:numId="6" w16cid:durableId="1456482240">
    <w:abstractNumId w:val="16"/>
  </w:num>
  <w:num w:numId="7" w16cid:durableId="927543578">
    <w:abstractNumId w:val="33"/>
  </w:num>
  <w:num w:numId="8" w16cid:durableId="215549121">
    <w:abstractNumId w:val="7"/>
  </w:num>
  <w:num w:numId="9" w16cid:durableId="977420686">
    <w:abstractNumId w:val="32"/>
  </w:num>
  <w:num w:numId="10" w16cid:durableId="1975520013">
    <w:abstractNumId w:val="11"/>
  </w:num>
  <w:num w:numId="11" w16cid:durableId="899752032">
    <w:abstractNumId w:val="0"/>
  </w:num>
  <w:num w:numId="12" w16cid:durableId="1368215912">
    <w:abstractNumId w:val="30"/>
  </w:num>
  <w:num w:numId="13" w16cid:durableId="972638960">
    <w:abstractNumId w:val="20"/>
  </w:num>
  <w:num w:numId="14" w16cid:durableId="132867623">
    <w:abstractNumId w:val="9"/>
  </w:num>
  <w:num w:numId="15" w16cid:durableId="2019379340">
    <w:abstractNumId w:val="10"/>
  </w:num>
  <w:num w:numId="16" w16cid:durableId="435708492">
    <w:abstractNumId w:val="14"/>
  </w:num>
  <w:num w:numId="17" w16cid:durableId="1481000442">
    <w:abstractNumId w:val="8"/>
  </w:num>
  <w:num w:numId="18" w16cid:durableId="911476013">
    <w:abstractNumId w:val="26"/>
  </w:num>
  <w:num w:numId="19" w16cid:durableId="314460041">
    <w:abstractNumId w:val="15"/>
  </w:num>
  <w:num w:numId="20" w16cid:durableId="1911426832">
    <w:abstractNumId w:val="12"/>
  </w:num>
  <w:num w:numId="21" w16cid:durableId="982779503">
    <w:abstractNumId w:val="1"/>
  </w:num>
  <w:num w:numId="22" w16cid:durableId="754864698">
    <w:abstractNumId w:val="4"/>
  </w:num>
  <w:num w:numId="23" w16cid:durableId="1417359192">
    <w:abstractNumId w:val="13"/>
  </w:num>
  <w:num w:numId="24" w16cid:durableId="1904293308">
    <w:abstractNumId w:val="28"/>
  </w:num>
  <w:num w:numId="25" w16cid:durableId="302739528">
    <w:abstractNumId w:val="29"/>
  </w:num>
  <w:num w:numId="26" w16cid:durableId="201597539">
    <w:abstractNumId w:val="19"/>
  </w:num>
  <w:num w:numId="27" w16cid:durableId="1833063744">
    <w:abstractNumId w:val="21"/>
  </w:num>
  <w:num w:numId="28" w16cid:durableId="578946806">
    <w:abstractNumId w:val="31"/>
  </w:num>
  <w:num w:numId="29" w16cid:durableId="394594650">
    <w:abstractNumId w:val="2"/>
  </w:num>
  <w:num w:numId="30" w16cid:durableId="1600260501">
    <w:abstractNumId w:val="23"/>
  </w:num>
  <w:num w:numId="31" w16cid:durableId="786125373">
    <w:abstractNumId w:val="22"/>
  </w:num>
  <w:num w:numId="32" w16cid:durableId="1219896985">
    <w:abstractNumId w:val="3"/>
  </w:num>
  <w:num w:numId="33" w16cid:durableId="19865673">
    <w:abstractNumId w:val="25"/>
  </w:num>
  <w:num w:numId="34" w16cid:durableId="1370227404">
    <w:abstractNumId w:val="6"/>
  </w:num>
  <w:num w:numId="35" w16cid:durableId="17638640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47E4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2DA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1FF"/>
    <w:rsid w:val="00037887"/>
    <w:rsid w:val="00037A2B"/>
    <w:rsid w:val="000403F4"/>
    <w:rsid w:val="00041320"/>
    <w:rsid w:val="00041361"/>
    <w:rsid w:val="000416FA"/>
    <w:rsid w:val="00041B33"/>
    <w:rsid w:val="00042137"/>
    <w:rsid w:val="00043424"/>
    <w:rsid w:val="00043F9D"/>
    <w:rsid w:val="00045402"/>
    <w:rsid w:val="00045A0E"/>
    <w:rsid w:val="0004634D"/>
    <w:rsid w:val="000510C4"/>
    <w:rsid w:val="00052D93"/>
    <w:rsid w:val="0005398C"/>
    <w:rsid w:val="00053F88"/>
    <w:rsid w:val="0005408B"/>
    <w:rsid w:val="000567BA"/>
    <w:rsid w:val="00056915"/>
    <w:rsid w:val="00057691"/>
    <w:rsid w:val="00057B8A"/>
    <w:rsid w:val="00060568"/>
    <w:rsid w:val="000605F1"/>
    <w:rsid w:val="00060D0D"/>
    <w:rsid w:val="0006164C"/>
    <w:rsid w:val="00062085"/>
    <w:rsid w:val="00062D3C"/>
    <w:rsid w:val="000640C2"/>
    <w:rsid w:val="00065686"/>
    <w:rsid w:val="00065F50"/>
    <w:rsid w:val="00067734"/>
    <w:rsid w:val="000715F7"/>
    <w:rsid w:val="00071D97"/>
    <w:rsid w:val="000729C6"/>
    <w:rsid w:val="000731C6"/>
    <w:rsid w:val="00073C26"/>
    <w:rsid w:val="00074B01"/>
    <w:rsid w:val="00074C08"/>
    <w:rsid w:val="000750AD"/>
    <w:rsid w:val="00076295"/>
    <w:rsid w:val="00081AB0"/>
    <w:rsid w:val="00081DEC"/>
    <w:rsid w:val="00083258"/>
    <w:rsid w:val="000844DA"/>
    <w:rsid w:val="00085C28"/>
    <w:rsid w:val="00086921"/>
    <w:rsid w:val="000908BC"/>
    <w:rsid w:val="00091E67"/>
    <w:rsid w:val="00093747"/>
    <w:rsid w:val="000939DF"/>
    <w:rsid w:val="00093BAD"/>
    <w:rsid w:val="00093C04"/>
    <w:rsid w:val="00097100"/>
    <w:rsid w:val="000A57C8"/>
    <w:rsid w:val="000B4662"/>
    <w:rsid w:val="000B788D"/>
    <w:rsid w:val="000C160B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1D2"/>
    <w:rsid w:val="000E0C0D"/>
    <w:rsid w:val="000E123D"/>
    <w:rsid w:val="000E197E"/>
    <w:rsid w:val="000E4DFF"/>
    <w:rsid w:val="000E5181"/>
    <w:rsid w:val="000E5622"/>
    <w:rsid w:val="000E5C9C"/>
    <w:rsid w:val="000E5F1C"/>
    <w:rsid w:val="000E7D0A"/>
    <w:rsid w:val="000F3370"/>
    <w:rsid w:val="000F4183"/>
    <w:rsid w:val="000F50FF"/>
    <w:rsid w:val="000F73FD"/>
    <w:rsid w:val="000F7AB8"/>
    <w:rsid w:val="0010484A"/>
    <w:rsid w:val="00104B35"/>
    <w:rsid w:val="00104F0A"/>
    <w:rsid w:val="00106285"/>
    <w:rsid w:val="001103F9"/>
    <w:rsid w:val="001106EA"/>
    <w:rsid w:val="001112BA"/>
    <w:rsid w:val="001140B7"/>
    <w:rsid w:val="00114AB4"/>
    <w:rsid w:val="00115362"/>
    <w:rsid w:val="00115AFF"/>
    <w:rsid w:val="00115F5F"/>
    <w:rsid w:val="00116DF2"/>
    <w:rsid w:val="00120658"/>
    <w:rsid w:val="0012102B"/>
    <w:rsid w:val="00121206"/>
    <w:rsid w:val="00123870"/>
    <w:rsid w:val="0012553A"/>
    <w:rsid w:val="001259CE"/>
    <w:rsid w:val="00126D6D"/>
    <w:rsid w:val="001309D4"/>
    <w:rsid w:val="00130FF0"/>
    <w:rsid w:val="00131954"/>
    <w:rsid w:val="00132B5C"/>
    <w:rsid w:val="00133C32"/>
    <w:rsid w:val="00134EB4"/>
    <w:rsid w:val="001357F7"/>
    <w:rsid w:val="001364ED"/>
    <w:rsid w:val="00136FFF"/>
    <w:rsid w:val="00137EDE"/>
    <w:rsid w:val="00140CCA"/>
    <w:rsid w:val="00143DE1"/>
    <w:rsid w:val="001453EE"/>
    <w:rsid w:val="0014550C"/>
    <w:rsid w:val="0014709C"/>
    <w:rsid w:val="00147472"/>
    <w:rsid w:val="00150B38"/>
    <w:rsid w:val="0015185E"/>
    <w:rsid w:val="00152EAE"/>
    <w:rsid w:val="00153035"/>
    <w:rsid w:val="00154D6A"/>
    <w:rsid w:val="00156159"/>
    <w:rsid w:val="001603F8"/>
    <w:rsid w:val="00160A07"/>
    <w:rsid w:val="00160E35"/>
    <w:rsid w:val="00161752"/>
    <w:rsid w:val="001625A5"/>
    <w:rsid w:val="00162B27"/>
    <w:rsid w:val="001636A2"/>
    <w:rsid w:val="0016423D"/>
    <w:rsid w:val="001647D0"/>
    <w:rsid w:val="00164BD3"/>
    <w:rsid w:val="00165184"/>
    <w:rsid w:val="0016519C"/>
    <w:rsid w:val="00165AC5"/>
    <w:rsid w:val="00167936"/>
    <w:rsid w:val="00170D29"/>
    <w:rsid w:val="00170DD2"/>
    <w:rsid w:val="0017141D"/>
    <w:rsid w:val="00171D5F"/>
    <w:rsid w:val="0017417F"/>
    <w:rsid w:val="00174807"/>
    <w:rsid w:val="0017517D"/>
    <w:rsid w:val="001751BC"/>
    <w:rsid w:val="00175C2C"/>
    <w:rsid w:val="00175E91"/>
    <w:rsid w:val="00176721"/>
    <w:rsid w:val="00177E54"/>
    <w:rsid w:val="00180562"/>
    <w:rsid w:val="00180848"/>
    <w:rsid w:val="001818E7"/>
    <w:rsid w:val="00184166"/>
    <w:rsid w:val="00184B15"/>
    <w:rsid w:val="00185854"/>
    <w:rsid w:val="00186746"/>
    <w:rsid w:val="00187640"/>
    <w:rsid w:val="00192F56"/>
    <w:rsid w:val="00195408"/>
    <w:rsid w:val="00195F52"/>
    <w:rsid w:val="0019679D"/>
    <w:rsid w:val="001974CB"/>
    <w:rsid w:val="001A55B2"/>
    <w:rsid w:val="001A666E"/>
    <w:rsid w:val="001A7C84"/>
    <w:rsid w:val="001B00F7"/>
    <w:rsid w:val="001B0AEA"/>
    <w:rsid w:val="001B1A0C"/>
    <w:rsid w:val="001B2193"/>
    <w:rsid w:val="001C0C87"/>
    <w:rsid w:val="001C15D2"/>
    <w:rsid w:val="001C192C"/>
    <w:rsid w:val="001C2454"/>
    <w:rsid w:val="001C42E0"/>
    <w:rsid w:val="001C4D6E"/>
    <w:rsid w:val="001C4F02"/>
    <w:rsid w:val="001C4FFE"/>
    <w:rsid w:val="001C5901"/>
    <w:rsid w:val="001C5A3A"/>
    <w:rsid w:val="001C624D"/>
    <w:rsid w:val="001C65F0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0F6B"/>
    <w:rsid w:val="001E28BD"/>
    <w:rsid w:val="001E551C"/>
    <w:rsid w:val="001E5A17"/>
    <w:rsid w:val="001E703B"/>
    <w:rsid w:val="001E7658"/>
    <w:rsid w:val="001E7CF5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4389"/>
    <w:rsid w:val="002052F6"/>
    <w:rsid w:val="0020566E"/>
    <w:rsid w:val="00206BD9"/>
    <w:rsid w:val="00206CB8"/>
    <w:rsid w:val="002074E0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18B"/>
    <w:rsid w:val="00213780"/>
    <w:rsid w:val="0021394E"/>
    <w:rsid w:val="00214B8D"/>
    <w:rsid w:val="00215293"/>
    <w:rsid w:val="00217403"/>
    <w:rsid w:val="00220E8A"/>
    <w:rsid w:val="0022169F"/>
    <w:rsid w:val="002220D4"/>
    <w:rsid w:val="002221C8"/>
    <w:rsid w:val="00224EA9"/>
    <w:rsid w:val="002257E1"/>
    <w:rsid w:val="00226B02"/>
    <w:rsid w:val="00226CDE"/>
    <w:rsid w:val="002270B1"/>
    <w:rsid w:val="00227213"/>
    <w:rsid w:val="00230BAC"/>
    <w:rsid w:val="002314BA"/>
    <w:rsid w:val="0023161A"/>
    <w:rsid w:val="00231887"/>
    <w:rsid w:val="00233752"/>
    <w:rsid w:val="002350E3"/>
    <w:rsid w:val="00237890"/>
    <w:rsid w:val="00237C87"/>
    <w:rsid w:val="002401F0"/>
    <w:rsid w:val="002415F7"/>
    <w:rsid w:val="00242E42"/>
    <w:rsid w:val="00243451"/>
    <w:rsid w:val="0024470D"/>
    <w:rsid w:val="00246D0F"/>
    <w:rsid w:val="0024790B"/>
    <w:rsid w:val="0025027C"/>
    <w:rsid w:val="0025174C"/>
    <w:rsid w:val="002549CA"/>
    <w:rsid w:val="00260899"/>
    <w:rsid w:val="00261F35"/>
    <w:rsid w:val="0026475F"/>
    <w:rsid w:val="002662AF"/>
    <w:rsid w:val="002719DD"/>
    <w:rsid w:val="00274D14"/>
    <w:rsid w:val="002753C0"/>
    <w:rsid w:val="00275D3F"/>
    <w:rsid w:val="00277A4D"/>
    <w:rsid w:val="00277D12"/>
    <w:rsid w:val="00280119"/>
    <w:rsid w:val="002819C7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CF3"/>
    <w:rsid w:val="00290D0A"/>
    <w:rsid w:val="00290F9E"/>
    <w:rsid w:val="00291911"/>
    <w:rsid w:val="00291984"/>
    <w:rsid w:val="00292E5C"/>
    <w:rsid w:val="002938A0"/>
    <w:rsid w:val="002946D3"/>
    <w:rsid w:val="00294DDA"/>
    <w:rsid w:val="00295DC6"/>
    <w:rsid w:val="00296063"/>
    <w:rsid w:val="002965BE"/>
    <w:rsid w:val="00296F0B"/>
    <w:rsid w:val="002A37BC"/>
    <w:rsid w:val="002A410C"/>
    <w:rsid w:val="002A58B5"/>
    <w:rsid w:val="002A5CFE"/>
    <w:rsid w:val="002A7279"/>
    <w:rsid w:val="002A78FF"/>
    <w:rsid w:val="002A7A83"/>
    <w:rsid w:val="002B0147"/>
    <w:rsid w:val="002B04CC"/>
    <w:rsid w:val="002B0D3A"/>
    <w:rsid w:val="002B1043"/>
    <w:rsid w:val="002B22FF"/>
    <w:rsid w:val="002B2CF8"/>
    <w:rsid w:val="002B2FD3"/>
    <w:rsid w:val="002B340B"/>
    <w:rsid w:val="002B371B"/>
    <w:rsid w:val="002B430A"/>
    <w:rsid w:val="002B4DEE"/>
    <w:rsid w:val="002B582F"/>
    <w:rsid w:val="002B6C83"/>
    <w:rsid w:val="002B6D27"/>
    <w:rsid w:val="002C0905"/>
    <w:rsid w:val="002C13F0"/>
    <w:rsid w:val="002C1F6B"/>
    <w:rsid w:val="002C2709"/>
    <w:rsid w:val="002C57EF"/>
    <w:rsid w:val="002C5B89"/>
    <w:rsid w:val="002C688B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2DA4"/>
    <w:rsid w:val="002E5BAC"/>
    <w:rsid w:val="002E6261"/>
    <w:rsid w:val="002F1BA6"/>
    <w:rsid w:val="002F2A89"/>
    <w:rsid w:val="002F2F62"/>
    <w:rsid w:val="002F37FC"/>
    <w:rsid w:val="002F410A"/>
    <w:rsid w:val="002F4328"/>
    <w:rsid w:val="002F512F"/>
    <w:rsid w:val="002F67D2"/>
    <w:rsid w:val="002F7AA9"/>
    <w:rsid w:val="00300639"/>
    <w:rsid w:val="00300BF5"/>
    <w:rsid w:val="0030191C"/>
    <w:rsid w:val="0030301A"/>
    <w:rsid w:val="00303061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47A8"/>
    <w:rsid w:val="003357F0"/>
    <w:rsid w:val="00336156"/>
    <w:rsid w:val="00337022"/>
    <w:rsid w:val="00340485"/>
    <w:rsid w:val="00340560"/>
    <w:rsid w:val="00341829"/>
    <w:rsid w:val="0034262E"/>
    <w:rsid w:val="003429DE"/>
    <w:rsid w:val="00342A05"/>
    <w:rsid w:val="00343164"/>
    <w:rsid w:val="00344E10"/>
    <w:rsid w:val="00344F59"/>
    <w:rsid w:val="00345747"/>
    <w:rsid w:val="00345D10"/>
    <w:rsid w:val="00346588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45FA"/>
    <w:rsid w:val="00366AA5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5D60"/>
    <w:rsid w:val="0039767B"/>
    <w:rsid w:val="003979EF"/>
    <w:rsid w:val="003A0B53"/>
    <w:rsid w:val="003A2D44"/>
    <w:rsid w:val="003A5D4A"/>
    <w:rsid w:val="003A6CE0"/>
    <w:rsid w:val="003A7A32"/>
    <w:rsid w:val="003B06B9"/>
    <w:rsid w:val="003B144D"/>
    <w:rsid w:val="003B3356"/>
    <w:rsid w:val="003B3D79"/>
    <w:rsid w:val="003B4E23"/>
    <w:rsid w:val="003B4FBE"/>
    <w:rsid w:val="003B540C"/>
    <w:rsid w:val="003B55E1"/>
    <w:rsid w:val="003B65F9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87A"/>
    <w:rsid w:val="003E2A1B"/>
    <w:rsid w:val="003E2D79"/>
    <w:rsid w:val="003E5999"/>
    <w:rsid w:val="003E6AD0"/>
    <w:rsid w:val="003E79C6"/>
    <w:rsid w:val="003E7C51"/>
    <w:rsid w:val="003F00DA"/>
    <w:rsid w:val="003F149B"/>
    <w:rsid w:val="003F188E"/>
    <w:rsid w:val="003F231A"/>
    <w:rsid w:val="003F54B5"/>
    <w:rsid w:val="003F6415"/>
    <w:rsid w:val="003F6BCA"/>
    <w:rsid w:val="003F777A"/>
    <w:rsid w:val="0040165D"/>
    <w:rsid w:val="00403439"/>
    <w:rsid w:val="0040354D"/>
    <w:rsid w:val="004039B9"/>
    <w:rsid w:val="004048F8"/>
    <w:rsid w:val="00405510"/>
    <w:rsid w:val="00407A54"/>
    <w:rsid w:val="00407E1F"/>
    <w:rsid w:val="0041019C"/>
    <w:rsid w:val="00410A31"/>
    <w:rsid w:val="00410B57"/>
    <w:rsid w:val="00410E08"/>
    <w:rsid w:val="00413703"/>
    <w:rsid w:val="00414A29"/>
    <w:rsid w:val="00414AD7"/>
    <w:rsid w:val="00414CFB"/>
    <w:rsid w:val="00415F98"/>
    <w:rsid w:val="0041646A"/>
    <w:rsid w:val="0041676D"/>
    <w:rsid w:val="004167C8"/>
    <w:rsid w:val="00421573"/>
    <w:rsid w:val="004238D0"/>
    <w:rsid w:val="004243B1"/>
    <w:rsid w:val="004260EA"/>
    <w:rsid w:val="004274FC"/>
    <w:rsid w:val="004302E2"/>
    <w:rsid w:val="00434CC7"/>
    <w:rsid w:val="0043559C"/>
    <w:rsid w:val="00437583"/>
    <w:rsid w:val="00437ECF"/>
    <w:rsid w:val="004414E3"/>
    <w:rsid w:val="004419E5"/>
    <w:rsid w:val="00442FB5"/>
    <w:rsid w:val="00444D86"/>
    <w:rsid w:val="004452A0"/>
    <w:rsid w:val="00446F0A"/>
    <w:rsid w:val="00450260"/>
    <w:rsid w:val="00453FF4"/>
    <w:rsid w:val="00454B51"/>
    <w:rsid w:val="00455038"/>
    <w:rsid w:val="00455916"/>
    <w:rsid w:val="00455BCD"/>
    <w:rsid w:val="004566E3"/>
    <w:rsid w:val="00457867"/>
    <w:rsid w:val="0046067F"/>
    <w:rsid w:val="00460AF2"/>
    <w:rsid w:val="00461464"/>
    <w:rsid w:val="00461A00"/>
    <w:rsid w:val="00461F5D"/>
    <w:rsid w:val="00462AB3"/>
    <w:rsid w:val="00463EFE"/>
    <w:rsid w:val="0046664F"/>
    <w:rsid w:val="00466C09"/>
    <w:rsid w:val="004677D5"/>
    <w:rsid w:val="00467A9A"/>
    <w:rsid w:val="00470396"/>
    <w:rsid w:val="00472394"/>
    <w:rsid w:val="004738F2"/>
    <w:rsid w:val="0047597A"/>
    <w:rsid w:val="004818D4"/>
    <w:rsid w:val="00481E0A"/>
    <w:rsid w:val="004824FE"/>
    <w:rsid w:val="004833CA"/>
    <w:rsid w:val="00483B11"/>
    <w:rsid w:val="004842DA"/>
    <w:rsid w:val="004845B6"/>
    <w:rsid w:val="00485CA2"/>
    <w:rsid w:val="00486C3F"/>
    <w:rsid w:val="00487460"/>
    <w:rsid w:val="00487DB1"/>
    <w:rsid w:val="00490060"/>
    <w:rsid w:val="00490E1D"/>
    <w:rsid w:val="00491823"/>
    <w:rsid w:val="00491B9B"/>
    <w:rsid w:val="00491BD2"/>
    <w:rsid w:val="004928E0"/>
    <w:rsid w:val="00492B5E"/>
    <w:rsid w:val="00492E9B"/>
    <w:rsid w:val="004935BD"/>
    <w:rsid w:val="004940F2"/>
    <w:rsid w:val="00494BD3"/>
    <w:rsid w:val="00494E83"/>
    <w:rsid w:val="00496272"/>
    <w:rsid w:val="004A17D3"/>
    <w:rsid w:val="004A3D71"/>
    <w:rsid w:val="004A5450"/>
    <w:rsid w:val="004A6709"/>
    <w:rsid w:val="004B148F"/>
    <w:rsid w:val="004B2D58"/>
    <w:rsid w:val="004B37B1"/>
    <w:rsid w:val="004B5D32"/>
    <w:rsid w:val="004C3A2D"/>
    <w:rsid w:val="004C3E9F"/>
    <w:rsid w:val="004C3EB4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0227"/>
    <w:rsid w:val="004E3205"/>
    <w:rsid w:val="004E4E24"/>
    <w:rsid w:val="004F00F7"/>
    <w:rsid w:val="004F2C76"/>
    <w:rsid w:val="004F31B6"/>
    <w:rsid w:val="004F3271"/>
    <w:rsid w:val="004F39E9"/>
    <w:rsid w:val="004F5343"/>
    <w:rsid w:val="004F6629"/>
    <w:rsid w:val="00500B4B"/>
    <w:rsid w:val="00501779"/>
    <w:rsid w:val="005053F2"/>
    <w:rsid w:val="0050540E"/>
    <w:rsid w:val="00505F87"/>
    <w:rsid w:val="00506DAD"/>
    <w:rsid w:val="00506E47"/>
    <w:rsid w:val="0050745C"/>
    <w:rsid w:val="00507F11"/>
    <w:rsid w:val="005102D4"/>
    <w:rsid w:val="00510749"/>
    <w:rsid w:val="005109DE"/>
    <w:rsid w:val="00511440"/>
    <w:rsid w:val="00511CA7"/>
    <w:rsid w:val="005125B5"/>
    <w:rsid w:val="00513C22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204"/>
    <w:rsid w:val="00530512"/>
    <w:rsid w:val="00530900"/>
    <w:rsid w:val="005316F3"/>
    <w:rsid w:val="0053288D"/>
    <w:rsid w:val="00534B1D"/>
    <w:rsid w:val="00535742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64F"/>
    <w:rsid w:val="005545A6"/>
    <w:rsid w:val="005605D2"/>
    <w:rsid w:val="00561210"/>
    <w:rsid w:val="00561A7E"/>
    <w:rsid w:val="0056479B"/>
    <w:rsid w:val="00564D36"/>
    <w:rsid w:val="005655B5"/>
    <w:rsid w:val="0056614C"/>
    <w:rsid w:val="00566228"/>
    <w:rsid w:val="005666E7"/>
    <w:rsid w:val="005674FA"/>
    <w:rsid w:val="00567BA3"/>
    <w:rsid w:val="00572A35"/>
    <w:rsid w:val="005756D9"/>
    <w:rsid w:val="00575CC2"/>
    <w:rsid w:val="00576097"/>
    <w:rsid w:val="005762CA"/>
    <w:rsid w:val="005770F9"/>
    <w:rsid w:val="005774EC"/>
    <w:rsid w:val="00583398"/>
    <w:rsid w:val="005843FA"/>
    <w:rsid w:val="00585061"/>
    <w:rsid w:val="0058719E"/>
    <w:rsid w:val="005878CB"/>
    <w:rsid w:val="005878F9"/>
    <w:rsid w:val="00587DE8"/>
    <w:rsid w:val="005938D7"/>
    <w:rsid w:val="00593A61"/>
    <w:rsid w:val="005941F1"/>
    <w:rsid w:val="0059462C"/>
    <w:rsid w:val="0059584B"/>
    <w:rsid w:val="00596038"/>
    <w:rsid w:val="00596ADD"/>
    <w:rsid w:val="005A05C4"/>
    <w:rsid w:val="005A0FFB"/>
    <w:rsid w:val="005A2C7E"/>
    <w:rsid w:val="005A2E9D"/>
    <w:rsid w:val="005A353E"/>
    <w:rsid w:val="005A3BB0"/>
    <w:rsid w:val="005A46DE"/>
    <w:rsid w:val="005A4BE6"/>
    <w:rsid w:val="005A52B2"/>
    <w:rsid w:val="005A5783"/>
    <w:rsid w:val="005A60FA"/>
    <w:rsid w:val="005A63FB"/>
    <w:rsid w:val="005A7184"/>
    <w:rsid w:val="005A7C2B"/>
    <w:rsid w:val="005B0E8D"/>
    <w:rsid w:val="005B1A69"/>
    <w:rsid w:val="005B2212"/>
    <w:rsid w:val="005B3826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43A2"/>
    <w:rsid w:val="005C5151"/>
    <w:rsid w:val="005C58A0"/>
    <w:rsid w:val="005C58E5"/>
    <w:rsid w:val="005C6246"/>
    <w:rsid w:val="005C75CA"/>
    <w:rsid w:val="005D10CF"/>
    <w:rsid w:val="005D113D"/>
    <w:rsid w:val="005D5CF3"/>
    <w:rsid w:val="005D6DF8"/>
    <w:rsid w:val="005E0F53"/>
    <w:rsid w:val="005E1664"/>
    <w:rsid w:val="005E19D2"/>
    <w:rsid w:val="005E2D1E"/>
    <w:rsid w:val="005E2E52"/>
    <w:rsid w:val="005E410F"/>
    <w:rsid w:val="005E507B"/>
    <w:rsid w:val="005E645F"/>
    <w:rsid w:val="005E7E71"/>
    <w:rsid w:val="005F07DA"/>
    <w:rsid w:val="005F1170"/>
    <w:rsid w:val="005F2ADB"/>
    <w:rsid w:val="005F33B5"/>
    <w:rsid w:val="005F58AE"/>
    <w:rsid w:val="005F5C75"/>
    <w:rsid w:val="005F6E38"/>
    <w:rsid w:val="00600655"/>
    <w:rsid w:val="006010B5"/>
    <w:rsid w:val="00602C92"/>
    <w:rsid w:val="00603C6B"/>
    <w:rsid w:val="00603E2E"/>
    <w:rsid w:val="00604415"/>
    <w:rsid w:val="00604C8A"/>
    <w:rsid w:val="00607A08"/>
    <w:rsid w:val="00611123"/>
    <w:rsid w:val="006115EE"/>
    <w:rsid w:val="00611AFF"/>
    <w:rsid w:val="00612619"/>
    <w:rsid w:val="00614019"/>
    <w:rsid w:val="00615BD2"/>
    <w:rsid w:val="00615D62"/>
    <w:rsid w:val="006176BA"/>
    <w:rsid w:val="00617A64"/>
    <w:rsid w:val="00617C59"/>
    <w:rsid w:val="0062050A"/>
    <w:rsid w:val="00620A82"/>
    <w:rsid w:val="00621F36"/>
    <w:rsid w:val="00622B5C"/>
    <w:rsid w:val="00624237"/>
    <w:rsid w:val="006278FD"/>
    <w:rsid w:val="00630FC2"/>
    <w:rsid w:val="00631638"/>
    <w:rsid w:val="0063215C"/>
    <w:rsid w:val="00632592"/>
    <w:rsid w:val="00632EC3"/>
    <w:rsid w:val="006337AF"/>
    <w:rsid w:val="00636B48"/>
    <w:rsid w:val="00637F42"/>
    <w:rsid w:val="00641AA3"/>
    <w:rsid w:val="0064236E"/>
    <w:rsid w:val="00642B44"/>
    <w:rsid w:val="0064465A"/>
    <w:rsid w:val="0064488B"/>
    <w:rsid w:val="00644CE9"/>
    <w:rsid w:val="00644FEE"/>
    <w:rsid w:val="00646D33"/>
    <w:rsid w:val="006471C9"/>
    <w:rsid w:val="006479FF"/>
    <w:rsid w:val="00650E18"/>
    <w:rsid w:val="00650FA7"/>
    <w:rsid w:val="0065353C"/>
    <w:rsid w:val="00653AF9"/>
    <w:rsid w:val="00655655"/>
    <w:rsid w:val="00655735"/>
    <w:rsid w:val="00657361"/>
    <w:rsid w:val="006620A0"/>
    <w:rsid w:val="00662F72"/>
    <w:rsid w:val="006632B7"/>
    <w:rsid w:val="00663683"/>
    <w:rsid w:val="00664009"/>
    <w:rsid w:val="006665FB"/>
    <w:rsid w:val="00670057"/>
    <w:rsid w:val="00670279"/>
    <w:rsid w:val="006715A4"/>
    <w:rsid w:val="006717FC"/>
    <w:rsid w:val="00671BDB"/>
    <w:rsid w:val="00673932"/>
    <w:rsid w:val="00674F75"/>
    <w:rsid w:val="00675EEC"/>
    <w:rsid w:val="00676674"/>
    <w:rsid w:val="00677BA1"/>
    <w:rsid w:val="00681C46"/>
    <w:rsid w:val="00682532"/>
    <w:rsid w:val="0068257E"/>
    <w:rsid w:val="00682AB7"/>
    <w:rsid w:val="00683982"/>
    <w:rsid w:val="00684578"/>
    <w:rsid w:val="00686B02"/>
    <w:rsid w:val="00686F40"/>
    <w:rsid w:val="00687E4A"/>
    <w:rsid w:val="00690815"/>
    <w:rsid w:val="00692A4B"/>
    <w:rsid w:val="00694209"/>
    <w:rsid w:val="00695548"/>
    <w:rsid w:val="006A01ED"/>
    <w:rsid w:val="006A1B7A"/>
    <w:rsid w:val="006A359A"/>
    <w:rsid w:val="006A369F"/>
    <w:rsid w:val="006A37BD"/>
    <w:rsid w:val="006A47A4"/>
    <w:rsid w:val="006A4B20"/>
    <w:rsid w:val="006A66E5"/>
    <w:rsid w:val="006A6A59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6D4"/>
    <w:rsid w:val="006C2AB3"/>
    <w:rsid w:val="006C366E"/>
    <w:rsid w:val="006C5086"/>
    <w:rsid w:val="006C603E"/>
    <w:rsid w:val="006C6BE1"/>
    <w:rsid w:val="006C6E61"/>
    <w:rsid w:val="006C71C3"/>
    <w:rsid w:val="006C7B9F"/>
    <w:rsid w:val="006D09D8"/>
    <w:rsid w:val="006D0E56"/>
    <w:rsid w:val="006D18D1"/>
    <w:rsid w:val="006D1B15"/>
    <w:rsid w:val="006D1D8E"/>
    <w:rsid w:val="006D4624"/>
    <w:rsid w:val="006D4B0D"/>
    <w:rsid w:val="006D517B"/>
    <w:rsid w:val="006D5A81"/>
    <w:rsid w:val="006D5C34"/>
    <w:rsid w:val="006D725D"/>
    <w:rsid w:val="006D74F9"/>
    <w:rsid w:val="006E12F7"/>
    <w:rsid w:val="006E1827"/>
    <w:rsid w:val="006E1C38"/>
    <w:rsid w:val="006E26A2"/>
    <w:rsid w:val="006E34F1"/>
    <w:rsid w:val="006E4A23"/>
    <w:rsid w:val="006E5EDA"/>
    <w:rsid w:val="006E6D79"/>
    <w:rsid w:val="006E73B5"/>
    <w:rsid w:val="006E745F"/>
    <w:rsid w:val="006F0310"/>
    <w:rsid w:val="006F0E71"/>
    <w:rsid w:val="006F2913"/>
    <w:rsid w:val="006F299E"/>
    <w:rsid w:val="006F2D54"/>
    <w:rsid w:val="006F3575"/>
    <w:rsid w:val="006F4E10"/>
    <w:rsid w:val="006F7672"/>
    <w:rsid w:val="007000B4"/>
    <w:rsid w:val="007014C8"/>
    <w:rsid w:val="0070163C"/>
    <w:rsid w:val="00703A7D"/>
    <w:rsid w:val="0070594F"/>
    <w:rsid w:val="00713A48"/>
    <w:rsid w:val="00715408"/>
    <w:rsid w:val="00716ED8"/>
    <w:rsid w:val="00716FAD"/>
    <w:rsid w:val="00720B97"/>
    <w:rsid w:val="00724363"/>
    <w:rsid w:val="00724A81"/>
    <w:rsid w:val="0072576A"/>
    <w:rsid w:val="00726AA8"/>
    <w:rsid w:val="00727022"/>
    <w:rsid w:val="0073072B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8A0"/>
    <w:rsid w:val="00742D5F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588E"/>
    <w:rsid w:val="007564DB"/>
    <w:rsid w:val="00756543"/>
    <w:rsid w:val="00760D9F"/>
    <w:rsid w:val="00760E08"/>
    <w:rsid w:val="00761A66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2D6"/>
    <w:rsid w:val="00771E2C"/>
    <w:rsid w:val="007726A0"/>
    <w:rsid w:val="007729F3"/>
    <w:rsid w:val="00772ADB"/>
    <w:rsid w:val="00775300"/>
    <w:rsid w:val="00777D9E"/>
    <w:rsid w:val="007802CB"/>
    <w:rsid w:val="007806E8"/>
    <w:rsid w:val="00780C78"/>
    <w:rsid w:val="00781604"/>
    <w:rsid w:val="00781A87"/>
    <w:rsid w:val="0078219B"/>
    <w:rsid w:val="00783380"/>
    <w:rsid w:val="007839B3"/>
    <w:rsid w:val="00786F58"/>
    <w:rsid w:val="00791B3E"/>
    <w:rsid w:val="00791FA0"/>
    <w:rsid w:val="007928AD"/>
    <w:rsid w:val="007933F3"/>
    <w:rsid w:val="00796B67"/>
    <w:rsid w:val="007976AB"/>
    <w:rsid w:val="007978E0"/>
    <w:rsid w:val="007A1569"/>
    <w:rsid w:val="007A1698"/>
    <w:rsid w:val="007A3ACE"/>
    <w:rsid w:val="007A712E"/>
    <w:rsid w:val="007B007B"/>
    <w:rsid w:val="007B1548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3D93"/>
    <w:rsid w:val="007C4053"/>
    <w:rsid w:val="007C4A60"/>
    <w:rsid w:val="007C5509"/>
    <w:rsid w:val="007C60ED"/>
    <w:rsid w:val="007D1613"/>
    <w:rsid w:val="007D180E"/>
    <w:rsid w:val="007D42C0"/>
    <w:rsid w:val="007D474B"/>
    <w:rsid w:val="007D6E7D"/>
    <w:rsid w:val="007E13FD"/>
    <w:rsid w:val="007E1468"/>
    <w:rsid w:val="007E240C"/>
    <w:rsid w:val="007E2876"/>
    <w:rsid w:val="007E2C0F"/>
    <w:rsid w:val="007E3DE6"/>
    <w:rsid w:val="007E410A"/>
    <w:rsid w:val="007E50C2"/>
    <w:rsid w:val="007E614D"/>
    <w:rsid w:val="007E6C3F"/>
    <w:rsid w:val="007E6DDE"/>
    <w:rsid w:val="007F05A5"/>
    <w:rsid w:val="007F095D"/>
    <w:rsid w:val="007F16B9"/>
    <w:rsid w:val="007F3418"/>
    <w:rsid w:val="007F3A65"/>
    <w:rsid w:val="007F4516"/>
    <w:rsid w:val="007F5305"/>
    <w:rsid w:val="007F6057"/>
    <w:rsid w:val="007F631D"/>
    <w:rsid w:val="007F7553"/>
    <w:rsid w:val="007F7D8B"/>
    <w:rsid w:val="007F7E47"/>
    <w:rsid w:val="00801E18"/>
    <w:rsid w:val="00804031"/>
    <w:rsid w:val="0080413C"/>
    <w:rsid w:val="008046E2"/>
    <w:rsid w:val="00805D29"/>
    <w:rsid w:val="00806B71"/>
    <w:rsid w:val="00806E53"/>
    <w:rsid w:val="00806ECB"/>
    <w:rsid w:val="008072B7"/>
    <w:rsid w:val="00807753"/>
    <w:rsid w:val="00812785"/>
    <w:rsid w:val="00813D0F"/>
    <w:rsid w:val="0081424F"/>
    <w:rsid w:val="0081518B"/>
    <w:rsid w:val="0081618A"/>
    <w:rsid w:val="00817AA9"/>
    <w:rsid w:val="00820BB0"/>
    <w:rsid w:val="0082110A"/>
    <w:rsid w:val="008224A1"/>
    <w:rsid w:val="00823A13"/>
    <w:rsid w:val="00824F7F"/>
    <w:rsid w:val="00825A3F"/>
    <w:rsid w:val="0082727D"/>
    <w:rsid w:val="008273BB"/>
    <w:rsid w:val="00827F2D"/>
    <w:rsid w:val="00830416"/>
    <w:rsid w:val="008316E6"/>
    <w:rsid w:val="00833726"/>
    <w:rsid w:val="00833C6A"/>
    <w:rsid w:val="0083438F"/>
    <w:rsid w:val="00834C89"/>
    <w:rsid w:val="00835731"/>
    <w:rsid w:val="00835ECE"/>
    <w:rsid w:val="0083618F"/>
    <w:rsid w:val="00836270"/>
    <w:rsid w:val="0083667F"/>
    <w:rsid w:val="00837426"/>
    <w:rsid w:val="008378C9"/>
    <w:rsid w:val="00840ABC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660"/>
    <w:rsid w:val="0085489C"/>
    <w:rsid w:val="0085599A"/>
    <w:rsid w:val="00855E17"/>
    <w:rsid w:val="008560B3"/>
    <w:rsid w:val="008561A1"/>
    <w:rsid w:val="00856A08"/>
    <w:rsid w:val="00856AD5"/>
    <w:rsid w:val="00857182"/>
    <w:rsid w:val="008577EC"/>
    <w:rsid w:val="00861CFF"/>
    <w:rsid w:val="008623DF"/>
    <w:rsid w:val="00866D9B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2A17"/>
    <w:rsid w:val="00893EC1"/>
    <w:rsid w:val="008952C6"/>
    <w:rsid w:val="00895AA0"/>
    <w:rsid w:val="00895C89"/>
    <w:rsid w:val="008A0278"/>
    <w:rsid w:val="008A04DA"/>
    <w:rsid w:val="008A0C59"/>
    <w:rsid w:val="008A12F5"/>
    <w:rsid w:val="008A1CC4"/>
    <w:rsid w:val="008A2D50"/>
    <w:rsid w:val="008A6F16"/>
    <w:rsid w:val="008A71C8"/>
    <w:rsid w:val="008B1701"/>
    <w:rsid w:val="008B1ADD"/>
    <w:rsid w:val="008B28D7"/>
    <w:rsid w:val="008B2A28"/>
    <w:rsid w:val="008B39EB"/>
    <w:rsid w:val="008B3F41"/>
    <w:rsid w:val="008B5E1B"/>
    <w:rsid w:val="008B7AEA"/>
    <w:rsid w:val="008C0D52"/>
    <w:rsid w:val="008C0E2C"/>
    <w:rsid w:val="008C2013"/>
    <w:rsid w:val="008C3710"/>
    <w:rsid w:val="008C3B09"/>
    <w:rsid w:val="008C71B8"/>
    <w:rsid w:val="008D01B1"/>
    <w:rsid w:val="008D0652"/>
    <w:rsid w:val="008D06C3"/>
    <w:rsid w:val="008D1098"/>
    <w:rsid w:val="008D1E4E"/>
    <w:rsid w:val="008D4235"/>
    <w:rsid w:val="008D478C"/>
    <w:rsid w:val="008D4BE6"/>
    <w:rsid w:val="008D5C96"/>
    <w:rsid w:val="008D5D1F"/>
    <w:rsid w:val="008D7595"/>
    <w:rsid w:val="008E01FB"/>
    <w:rsid w:val="008E09EC"/>
    <w:rsid w:val="008E1055"/>
    <w:rsid w:val="008E1ADA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137"/>
    <w:rsid w:val="008F373C"/>
    <w:rsid w:val="008F45BF"/>
    <w:rsid w:val="008F48A8"/>
    <w:rsid w:val="00901FA0"/>
    <w:rsid w:val="00902858"/>
    <w:rsid w:val="00902947"/>
    <w:rsid w:val="0090295C"/>
    <w:rsid w:val="0090646E"/>
    <w:rsid w:val="00906A43"/>
    <w:rsid w:val="00907508"/>
    <w:rsid w:val="00910D71"/>
    <w:rsid w:val="00911623"/>
    <w:rsid w:val="00911C81"/>
    <w:rsid w:val="0091260D"/>
    <w:rsid w:val="00912BEC"/>
    <w:rsid w:val="00913B47"/>
    <w:rsid w:val="00914E1D"/>
    <w:rsid w:val="0091502C"/>
    <w:rsid w:val="0091567E"/>
    <w:rsid w:val="00915713"/>
    <w:rsid w:val="00916D1C"/>
    <w:rsid w:val="00916D4F"/>
    <w:rsid w:val="0091721C"/>
    <w:rsid w:val="0091734D"/>
    <w:rsid w:val="00920854"/>
    <w:rsid w:val="00920920"/>
    <w:rsid w:val="00921603"/>
    <w:rsid w:val="009216D5"/>
    <w:rsid w:val="00921D1C"/>
    <w:rsid w:val="00924837"/>
    <w:rsid w:val="00925441"/>
    <w:rsid w:val="00926F49"/>
    <w:rsid w:val="00930FA5"/>
    <w:rsid w:val="009329FB"/>
    <w:rsid w:val="00932FF7"/>
    <w:rsid w:val="0093317A"/>
    <w:rsid w:val="009336BF"/>
    <w:rsid w:val="00933716"/>
    <w:rsid w:val="00934445"/>
    <w:rsid w:val="00935645"/>
    <w:rsid w:val="009374CE"/>
    <w:rsid w:val="0094016C"/>
    <w:rsid w:val="00940ACB"/>
    <w:rsid w:val="00942760"/>
    <w:rsid w:val="00943592"/>
    <w:rsid w:val="009437A1"/>
    <w:rsid w:val="009442D8"/>
    <w:rsid w:val="009462C3"/>
    <w:rsid w:val="00946A69"/>
    <w:rsid w:val="00946C7A"/>
    <w:rsid w:val="00946F48"/>
    <w:rsid w:val="00951917"/>
    <w:rsid w:val="00954BA2"/>
    <w:rsid w:val="00955D19"/>
    <w:rsid w:val="0095666C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721F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45C9"/>
    <w:rsid w:val="009956CD"/>
    <w:rsid w:val="00996012"/>
    <w:rsid w:val="00996A2F"/>
    <w:rsid w:val="00996E1A"/>
    <w:rsid w:val="00997958"/>
    <w:rsid w:val="00997C61"/>
    <w:rsid w:val="00997CD2"/>
    <w:rsid w:val="009A1483"/>
    <w:rsid w:val="009A264E"/>
    <w:rsid w:val="009A348C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B6A"/>
    <w:rsid w:val="009B7DDF"/>
    <w:rsid w:val="009C000F"/>
    <w:rsid w:val="009C1069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0C40"/>
    <w:rsid w:val="009E22D3"/>
    <w:rsid w:val="009E2C03"/>
    <w:rsid w:val="009E4FFE"/>
    <w:rsid w:val="009E56EE"/>
    <w:rsid w:val="009E64B5"/>
    <w:rsid w:val="009E66AE"/>
    <w:rsid w:val="009E6A8B"/>
    <w:rsid w:val="009E7455"/>
    <w:rsid w:val="009F06FE"/>
    <w:rsid w:val="009F0B6B"/>
    <w:rsid w:val="009F2517"/>
    <w:rsid w:val="009F37FE"/>
    <w:rsid w:val="009F3DC9"/>
    <w:rsid w:val="009F4BB7"/>
    <w:rsid w:val="009F4F2A"/>
    <w:rsid w:val="009F5990"/>
    <w:rsid w:val="009F741B"/>
    <w:rsid w:val="00A0104D"/>
    <w:rsid w:val="00A0115D"/>
    <w:rsid w:val="00A0243C"/>
    <w:rsid w:val="00A0387E"/>
    <w:rsid w:val="00A04FF0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15125"/>
    <w:rsid w:val="00A1569B"/>
    <w:rsid w:val="00A17357"/>
    <w:rsid w:val="00A21218"/>
    <w:rsid w:val="00A307D5"/>
    <w:rsid w:val="00A30921"/>
    <w:rsid w:val="00A30A1A"/>
    <w:rsid w:val="00A314DA"/>
    <w:rsid w:val="00A32DFD"/>
    <w:rsid w:val="00A363D3"/>
    <w:rsid w:val="00A37C1E"/>
    <w:rsid w:val="00A402C9"/>
    <w:rsid w:val="00A40B5E"/>
    <w:rsid w:val="00A411C9"/>
    <w:rsid w:val="00A42023"/>
    <w:rsid w:val="00A42FBC"/>
    <w:rsid w:val="00A44DB5"/>
    <w:rsid w:val="00A460E0"/>
    <w:rsid w:val="00A46645"/>
    <w:rsid w:val="00A50F91"/>
    <w:rsid w:val="00A51BC2"/>
    <w:rsid w:val="00A5315E"/>
    <w:rsid w:val="00A53D09"/>
    <w:rsid w:val="00A55364"/>
    <w:rsid w:val="00A56D8C"/>
    <w:rsid w:val="00A57D1E"/>
    <w:rsid w:val="00A6106C"/>
    <w:rsid w:val="00A627FD"/>
    <w:rsid w:val="00A62A4B"/>
    <w:rsid w:val="00A62DED"/>
    <w:rsid w:val="00A642F7"/>
    <w:rsid w:val="00A709E6"/>
    <w:rsid w:val="00A70A5E"/>
    <w:rsid w:val="00A70EF4"/>
    <w:rsid w:val="00A7166A"/>
    <w:rsid w:val="00A71EA1"/>
    <w:rsid w:val="00A720FF"/>
    <w:rsid w:val="00A7235D"/>
    <w:rsid w:val="00A76620"/>
    <w:rsid w:val="00A7721D"/>
    <w:rsid w:val="00A803D4"/>
    <w:rsid w:val="00A82BE4"/>
    <w:rsid w:val="00A83D96"/>
    <w:rsid w:val="00A85F8E"/>
    <w:rsid w:val="00A8655F"/>
    <w:rsid w:val="00A86C89"/>
    <w:rsid w:val="00A87D25"/>
    <w:rsid w:val="00A914F6"/>
    <w:rsid w:val="00A91742"/>
    <w:rsid w:val="00A923C3"/>
    <w:rsid w:val="00A928EE"/>
    <w:rsid w:val="00A92B30"/>
    <w:rsid w:val="00A93638"/>
    <w:rsid w:val="00A93A08"/>
    <w:rsid w:val="00A94452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B61AA"/>
    <w:rsid w:val="00AC1384"/>
    <w:rsid w:val="00AC1589"/>
    <w:rsid w:val="00AC1AD5"/>
    <w:rsid w:val="00AC2F3D"/>
    <w:rsid w:val="00AC5690"/>
    <w:rsid w:val="00AC6D07"/>
    <w:rsid w:val="00AC7DD9"/>
    <w:rsid w:val="00AD26D3"/>
    <w:rsid w:val="00AD2C88"/>
    <w:rsid w:val="00AD33D9"/>
    <w:rsid w:val="00AD36D0"/>
    <w:rsid w:val="00AD4C9C"/>
    <w:rsid w:val="00AD5101"/>
    <w:rsid w:val="00AD54EE"/>
    <w:rsid w:val="00AD74C4"/>
    <w:rsid w:val="00AE008C"/>
    <w:rsid w:val="00AE18F7"/>
    <w:rsid w:val="00AE2BD2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2C20"/>
    <w:rsid w:val="00AF4996"/>
    <w:rsid w:val="00AF4CD5"/>
    <w:rsid w:val="00AF5E2D"/>
    <w:rsid w:val="00AF7803"/>
    <w:rsid w:val="00B0035C"/>
    <w:rsid w:val="00B020D1"/>
    <w:rsid w:val="00B02BBE"/>
    <w:rsid w:val="00B04F50"/>
    <w:rsid w:val="00B05383"/>
    <w:rsid w:val="00B054C4"/>
    <w:rsid w:val="00B0601B"/>
    <w:rsid w:val="00B060E4"/>
    <w:rsid w:val="00B065D0"/>
    <w:rsid w:val="00B065E8"/>
    <w:rsid w:val="00B116C1"/>
    <w:rsid w:val="00B1274D"/>
    <w:rsid w:val="00B133F3"/>
    <w:rsid w:val="00B135E4"/>
    <w:rsid w:val="00B1424C"/>
    <w:rsid w:val="00B152B5"/>
    <w:rsid w:val="00B15BB6"/>
    <w:rsid w:val="00B16284"/>
    <w:rsid w:val="00B1750D"/>
    <w:rsid w:val="00B17EA4"/>
    <w:rsid w:val="00B2197C"/>
    <w:rsid w:val="00B21A94"/>
    <w:rsid w:val="00B21B41"/>
    <w:rsid w:val="00B228A7"/>
    <w:rsid w:val="00B22C4E"/>
    <w:rsid w:val="00B23A2E"/>
    <w:rsid w:val="00B2436D"/>
    <w:rsid w:val="00B24B26"/>
    <w:rsid w:val="00B25A66"/>
    <w:rsid w:val="00B261A9"/>
    <w:rsid w:val="00B26B56"/>
    <w:rsid w:val="00B2745B"/>
    <w:rsid w:val="00B3175A"/>
    <w:rsid w:val="00B31E29"/>
    <w:rsid w:val="00B320C1"/>
    <w:rsid w:val="00B32ACA"/>
    <w:rsid w:val="00B33C6C"/>
    <w:rsid w:val="00B34181"/>
    <w:rsid w:val="00B34992"/>
    <w:rsid w:val="00B34C40"/>
    <w:rsid w:val="00B364E1"/>
    <w:rsid w:val="00B40212"/>
    <w:rsid w:val="00B404C9"/>
    <w:rsid w:val="00B40918"/>
    <w:rsid w:val="00B41F87"/>
    <w:rsid w:val="00B42C1E"/>
    <w:rsid w:val="00B4441C"/>
    <w:rsid w:val="00B46435"/>
    <w:rsid w:val="00B46FC7"/>
    <w:rsid w:val="00B502BC"/>
    <w:rsid w:val="00B51FB1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1450"/>
    <w:rsid w:val="00B724A3"/>
    <w:rsid w:val="00B73A5A"/>
    <w:rsid w:val="00B743C2"/>
    <w:rsid w:val="00B75A86"/>
    <w:rsid w:val="00B76ED1"/>
    <w:rsid w:val="00B80ADB"/>
    <w:rsid w:val="00B80D9F"/>
    <w:rsid w:val="00B825A7"/>
    <w:rsid w:val="00B82623"/>
    <w:rsid w:val="00B82FA9"/>
    <w:rsid w:val="00B831DD"/>
    <w:rsid w:val="00B8466D"/>
    <w:rsid w:val="00B84B31"/>
    <w:rsid w:val="00B86A54"/>
    <w:rsid w:val="00B86EB7"/>
    <w:rsid w:val="00B901FA"/>
    <w:rsid w:val="00B915D7"/>
    <w:rsid w:val="00B94977"/>
    <w:rsid w:val="00B976C8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1FEB"/>
    <w:rsid w:val="00BB269A"/>
    <w:rsid w:val="00BB2B31"/>
    <w:rsid w:val="00BB313A"/>
    <w:rsid w:val="00BB7089"/>
    <w:rsid w:val="00BC04B4"/>
    <w:rsid w:val="00BC0F0E"/>
    <w:rsid w:val="00BC195C"/>
    <w:rsid w:val="00BC1B71"/>
    <w:rsid w:val="00BC1BC2"/>
    <w:rsid w:val="00BC1CA7"/>
    <w:rsid w:val="00BC3868"/>
    <w:rsid w:val="00BC506B"/>
    <w:rsid w:val="00BC5499"/>
    <w:rsid w:val="00BD2889"/>
    <w:rsid w:val="00BD33E9"/>
    <w:rsid w:val="00BD3414"/>
    <w:rsid w:val="00BD4669"/>
    <w:rsid w:val="00BD46CA"/>
    <w:rsid w:val="00BD58B3"/>
    <w:rsid w:val="00BD6573"/>
    <w:rsid w:val="00BD6E99"/>
    <w:rsid w:val="00BE0A04"/>
    <w:rsid w:val="00BE12E9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C23"/>
    <w:rsid w:val="00BF4F98"/>
    <w:rsid w:val="00BF55DD"/>
    <w:rsid w:val="00BF5893"/>
    <w:rsid w:val="00BF6178"/>
    <w:rsid w:val="00BF6652"/>
    <w:rsid w:val="00C000E9"/>
    <w:rsid w:val="00C01620"/>
    <w:rsid w:val="00C01B52"/>
    <w:rsid w:val="00C02674"/>
    <w:rsid w:val="00C02F3B"/>
    <w:rsid w:val="00C03986"/>
    <w:rsid w:val="00C0439C"/>
    <w:rsid w:val="00C054C4"/>
    <w:rsid w:val="00C07562"/>
    <w:rsid w:val="00C11330"/>
    <w:rsid w:val="00C1164F"/>
    <w:rsid w:val="00C12417"/>
    <w:rsid w:val="00C1509B"/>
    <w:rsid w:val="00C1625F"/>
    <w:rsid w:val="00C165E2"/>
    <w:rsid w:val="00C202C5"/>
    <w:rsid w:val="00C21DFD"/>
    <w:rsid w:val="00C23EF1"/>
    <w:rsid w:val="00C2406E"/>
    <w:rsid w:val="00C2425D"/>
    <w:rsid w:val="00C2614C"/>
    <w:rsid w:val="00C26DF9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35EC"/>
    <w:rsid w:val="00C43C40"/>
    <w:rsid w:val="00C44927"/>
    <w:rsid w:val="00C4560D"/>
    <w:rsid w:val="00C4572C"/>
    <w:rsid w:val="00C4722F"/>
    <w:rsid w:val="00C5013A"/>
    <w:rsid w:val="00C507B6"/>
    <w:rsid w:val="00C5094C"/>
    <w:rsid w:val="00C5122F"/>
    <w:rsid w:val="00C52872"/>
    <w:rsid w:val="00C55924"/>
    <w:rsid w:val="00C56804"/>
    <w:rsid w:val="00C5742A"/>
    <w:rsid w:val="00C57E0A"/>
    <w:rsid w:val="00C606BF"/>
    <w:rsid w:val="00C611CD"/>
    <w:rsid w:val="00C6120F"/>
    <w:rsid w:val="00C624A7"/>
    <w:rsid w:val="00C628B3"/>
    <w:rsid w:val="00C6612F"/>
    <w:rsid w:val="00C665E7"/>
    <w:rsid w:val="00C66785"/>
    <w:rsid w:val="00C6712B"/>
    <w:rsid w:val="00C6721F"/>
    <w:rsid w:val="00C701BC"/>
    <w:rsid w:val="00C70CB7"/>
    <w:rsid w:val="00C70F94"/>
    <w:rsid w:val="00C7158B"/>
    <w:rsid w:val="00C72A37"/>
    <w:rsid w:val="00C731F1"/>
    <w:rsid w:val="00C73E47"/>
    <w:rsid w:val="00C74D86"/>
    <w:rsid w:val="00C75245"/>
    <w:rsid w:val="00C768DF"/>
    <w:rsid w:val="00C77951"/>
    <w:rsid w:val="00C806D3"/>
    <w:rsid w:val="00C8113D"/>
    <w:rsid w:val="00C822E1"/>
    <w:rsid w:val="00C82C1C"/>
    <w:rsid w:val="00C8450A"/>
    <w:rsid w:val="00C84AF3"/>
    <w:rsid w:val="00C860BB"/>
    <w:rsid w:val="00C876AB"/>
    <w:rsid w:val="00C87E0F"/>
    <w:rsid w:val="00C9002D"/>
    <w:rsid w:val="00C913FC"/>
    <w:rsid w:val="00C91ABD"/>
    <w:rsid w:val="00C951C0"/>
    <w:rsid w:val="00C95359"/>
    <w:rsid w:val="00C96154"/>
    <w:rsid w:val="00C9759A"/>
    <w:rsid w:val="00C9767D"/>
    <w:rsid w:val="00CA186C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2D61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44A3"/>
    <w:rsid w:val="00CD47AC"/>
    <w:rsid w:val="00CD49C7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DBB"/>
    <w:rsid w:val="00CE7EE3"/>
    <w:rsid w:val="00CF003A"/>
    <w:rsid w:val="00CF066A"/>
    <w:rsid w:val="00CF0AAA"/>
    <w:rsid w:val="00CF0E40"/>
    <w:rsid w:val="00CF3D98"/>
    <w:rsid w:val="00CF3F85"/>
    <w:rsid w:val="00CF4395"/>
    <w:rsid w:val="00CF67B3"/>
    <w:rsid w:val="00D027D8"/>
    <w:rsid w:val="00D02F2E"/>
    <w:rsid w:val="00D043DA"/>
    <w:rsid w:val="00D0514A"/>
    <w:rsid w:val="00D05E3A"/>
    <w:rsid w:val="00D073EF"/>
    <w:rsid w:val="00D074EB"/>
    <w:rsid w:val="00D11C71"/>
    <w:rsid w:val="00D13778"/>
    <w:rsid w:val="00D13DD2"/>
    <w:rsid w:val="00D1495B"/>
    <w:rsid w:val="00D1687B"/>
    <w:rsid w:val="00D17BD4"/>
    <w:rsid w:val="00D17DDD"/>
    <w:rsid w:val="00D17E06"/>
    <w:rsid w:val="00D2044B"/>
    <w:rsid w:val="00D207E8"/>
    <w:rsid w:val="00D2148B"/>
    <w:rsid w:val="00D231E3"/>
    <w:rsid w:val="00D2321E"/>
    <w:rsid w:val="00D23E64"/>
    <w:rsid w:val="00D24F12"/>
    <w:rsid w:val="00D25054"/>
    <w:rsid w:val="00D26845"/>
    <w:rsid w:val="00D27088"/>
    <w:rsid w:val="00D31829"/>
    <w:rsid w:val="00D32200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334"/>
    <w:rsid w:val="00D43803"/>
    <w:rsid w:val="00D444E5"/>
    <w:rsid w:val="00D44B01"/>
    <w:rsid w:val="00D453E9"/>
    <w:rsid w:val="00D45A3C"/>
    <w:rsid w:val="00D46FC5"/>
    <w:rsid w:val="00D47425"/>
    <w:rsid w:val="00D4765D"/>
    <w:rsid w:val="00D4794C"/>
    <w:rsid w:val="00D5073E"/>
    <w:rsid w:val="00D511B5"/>
    <w:rsid w:val="00D5139A"/>
    <w:rsid w:val="00D513E0"/>
    <w:rsid w:val="00D53330"/>
    <w:rsid w:val="00D545D0"/>
    <w:rsid w:val="00D547DE"/>
    <w:rsid w:val="00D55FA3"/>
    <w:rsid w:val="00D56DD2"/>
    <w:rsid w:val="00D57268"/>
    <w:rsid w:val="00D5799E"/>
    <w:rsid w:val="00D61068"/>
    <w:rsid w:val="00D62397"/>
    <w:rsid w:val="00D62569"/>
    <w:rsid w:val="00D62CB9"/>
    <w:rsid w:val="00D64F0C"/>
    <w:rsid w:val="00D65D2B"/>
    <w:rsid w:val="00D65EFB"/>
    <w:rsid w:val="00D756C0"/>
    <w:rsid w:val="00D75C5E"/>
    <w:rsid w:val="00D7632B"/>
    <w:rsid w:val="00D76BA8"/>
    <w:rsid w:val="00D77A79"/>
    <w:rsid w:val="00D83798"/>
    <w:rsid w:val="00D86183"/>
    <w:rsid w:val="00D86815"/>
    <w:rsid w:val="00D90F11"/>
    <w:rsid w:val="00D92E54"/>
    <w:rsid w:val="00D93CE1"/>
    <w:rsid w:val="00D93E89"/>
    <w:rsid w:val="00D94ACC"/>
    <w:rsid w:val="00D966BA"/>
    <w:rsid w:val="00D9690B"/>
    <w:rsid w:val="00D97A67"/>
    <w:rsid w:val="00DA10B1"/>
    <w:rsid w:val="00DA1AC7"/>
    <w:rsid w:val="00DA2994"/>
    <w:rsid w:val="00DA3E48"/>
    <w:rsid w:val="00DA597C"/>
    <w:rsid w:val="00DA63C2"/>
    <w:rsid w:val="00DA677B"/>
    <w:rsid w:val="00DB06FC"/>
    <w:rsid w:val="00DB0E46"/>
    <w:rsid w:val="00DB212B"/>
    <w:rsid w:val="00DB23CF"/>
    <w:rsid w:val="00DB2893"/>
    <w:rsid w:val="00DB6309"/>
    <w:rsid w:val="00DB745A"/>
    <w:rsid w:val="00DB76D4"/>
    <w:rsid w:val="00DB789B"/>
    <w:rsid w:val="00DB7BD2"/>
    <w:rsid w:val="00DB7D57"/>
    <w:rsid w:val="00DC0C96"/>
    <w:rsid w:val="00DC2DD6"/>
    <w:rsid w:val="00DC6C47"/>
    <w:rsid w:val="00DC7044"/>
    <w:rsid w:val="00DD0CA8"/>
    <w:rsid w:val="00DD1904"/>
    <w:rsid w:val="00DD1D89"/>
    <w:rsid w:val="00DD3D8E"/>
    <w:rsid w:val="00DD40F8"/>
    <w:rsid w:val="00DD4711"/>
    <w:rsid w:val="00DD5DE6"/>
    <w:rsid w:val="00DD5FC5"/>
    <w:rsid w:val="00DD6F34"/>
    <w:rsid w:val="00DD77D6"/>
    <w:rsid w:val="00DE05A7"/>
    <w:rsid w:val="00DE1853"/>
    <w:rsid w:val="00DE24B3"/>
    <w:rsid w:val="00DE3B40"/>
    <w:rsid w:val="00DE3CB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1AF"/>
    <w:rsid w:val="00DF6549"/>
    <w:rsid w:val="00DF6FFD"/>
    <w:rsid w:val="00E014B7"/>
    <w:rsid w:val="00E030CC"/>
    <w:rsid w:val="00E053A4"/>
    <w:rsid w:val="00E0655E"/>
    <w:rsid w:val="00E06766"/>
    <w:rsid w:val="00E069BA"/>
    <w:rsid w:val="00E06DCC"/>
    <w:rsid w:val="00E0705B"/>
    <w:rsid w:val="00E100E6"/>
    <w:rsid w:val="00E10BA2"/>
    <w:rsid w:val="00E12756"/>
    <w:rsid w:val="00E13424"/>
    <w:rsid w:val="00E13A7C"/>
    <w:rsid w:val="00E16110"/>
    <w:rsid w:val="00E16638"/>
    <w:rsid w:val="00E20BE9"/>
    <w:rsid w:val="00E220BC"/>
    <w:rsid w:val="00E22880"/>
    <w:rsid w:val="00E22B6B"/>
    <w:rsid w:val="00E2332B"/>
    <w:rsid w:val="00E23AE5"/>
    <w:rsid w:val="00E240C8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84D"/>
    <w:rsid w:val="00E35EF7"/>
    <w:rsid w:val="00E36BD7"/>
    <w:rsid w:val="00E37BD4"/>
    <w:rsid w:val="00E40DF7"/>
    <w:rsid w:val="00E40F86"/>
    <w:rsid w:val="00E4340D"/>
    <w:rsid w:val="00E43BAF"/>
    <w:rsid w:val="00E44B83"/>
    <w:rsid w:val="00E46C99"/>
    <w:rsid w:val="00E52BFC"/>
    <w:rsid w:val="00E537A8"/>
    <w:rsid w:val="00E5517C"/>
    <w:rsid w:val="00E55514"/>
    <w:rsid w:val="00E55838"/>
    <w:rsid w:val="00E5639D"/>
    <w:rsid w:val="00E570A2"/>
    <w:rsid w:val="00E60695"/>
    <w:rsid w:val="00E62627"/>
    <w:rsid w:val="00E631A1"/>
    <w:rsid w:val="00E6347E"/>
    <w:rsid w:val="00E70BC1"/>
    <w:rsid w:val="00E70C20"/>
    <w:rsid w:val="00E711D4"/>
    <w:rsid w:val="00E717AA"/>
    <w:rsid w:val="00E71D7F"/>
    <w:rsid w:val="00E726D6"/>
    <w:rsid w:val="00E72D2F"/>
    <w:rsid w:val="00E73C0E"/>
    <w:rsid w:val="00E75E60"/>
    <w:rsid w:val="00E76B3D"/>
    <w:rsid w:val="00E76DF4"/>
    <w:rsid w:val="00E80750"/>
    <w:rsid w:val="00E80B83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3783"/>
    <w:rsid w:val="00EB51B8"/>
    <w:rsid w:val="00EB5EFD"/>
    <w:rsid w:val="00EB5F11"/>
    <w:rsid w:val="00EB64D6"/>
    <w:rsid w:val="00EC5068"/>
    <w:rsid w:val="00EC524D"/>
    <w:rsid w:val="00EC5351"/>
    <w:rsid w:val="00EC76DC"/>
    <w:rsid w:val="00EC791D"/>
    <w:rsid w:val="00EC7B70"/>
    <w:rsid w:val="00EC7FB2"/>
    <w:rsid w:val="00ED015E"/>
    <w:rsid w:val="00ED0407"/>
    <w:rsid w:val="00ED1A36"/>
    <w:rsid w:val="00ED4D0F"/>
    <w:rsid w:val="00ED5D5F"/>
    <w:rsid w:val="00ED5FCA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E7F"/>
    <w:rsid w:val="00F02210"/>
    <w:rsid w:val="00F02AF2"/>
    <w:rsid w:val="00F02D6D"/>
    <w:rsid w:val="00F05307"/>
    <w:rsid w:val="00F053C8"/>
    <w:rsid w:val="00F05FEE"/>
    <w:rsid w:val="00F067CC"/>
    <w:rsid w:val="00F124CA"/>
    <w:rsid w:val="00F12A72"/>
    <w:rsid w:val="00F14B54"/>
    <w:rsid w:val="00F16300"/>
    <w:rsid w:val="00F20BB4"/>
    <w:rsid w:val="00F20E06"/>
    <w:rsid w:val="00F21624"/>
    <w:rsid w:val="00F21A22"/>
    <w:rsid w:val="00F21CB8"/>
    <w:rsid w:val="00F222B0"/>
    <w:rsid w:val="00F22E1B"/>
    <w:rsid w:val="00F24784"/>
    <w:rsid w:val="00F258DA"/>
    <w:rsid w:val="00F30305"/>
    <w:rsid w:val="00F316B0"/>
    <w:rsid w:val="00F31A95"/>
    <w:rsid w:val="00F323DE"/>
    <w:rsid w:val="00F32815"/>
    <w:rsid w:val="00F34585"/>
    <w:rsid w:val="00F3568A"/>
    <w:rsid w:val="00F3631F"/>
    <w:rsid w:val="00F36CE7"/>
    <w:rsid w:val="00F41425"/>
    <w:rsid w:val="00F41587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37AC"/>
    <w:rsid w:val="00F638EC"/>
    <w:rsid w:val="00F64FD9"/>
    <w:rsid w:val="00F668A5"/>
    <w:rsid w:val="00F67E80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2C18"/>
    <w:rsid w:val="00F83026"/>
    <w:rsid w:val="00F836C3"/>
    <w:rsid w:val="00F83935"/>
    <w:rsid w:val="00F872FC"/>
    <w:rsid w:val="00F873B5"/>
    <w:rsid w:val="00F8770B"/>
    <w:rsid w:val="00F905D1"/>
    <w:rsid w:val="00F91007"/>
    <w:rsid w:val="00F923C3"/>
    <w:rsid w:val="00F93D4C"/>
    <w:rsid w:val="00F942A9"/>
    <w:rsid w:val="00F949EA"/>
    <w:rsid w:val="00F94E8B"/>
    <w:rsid w:val="00F94FD8"/>
    <w:rsid w:val="00F9641B"/>
    <w:rsid w:val="00F97F2C"/>
    <w:rsid w:val="00FA25CA"/>
    <w:rsid w:val="00FA6251"/>
    <w:rsid w:val="00FA634F"/>
    <w:rsid w:val="00FA66F0"/>
    <w:rsid w:val="00FA7045"/>
    <w:rsid w:val="00FB074D"/>
    <w:rsid w:val="00FB1BAD"/>
    <w:rsid w:val="00FB28EE"/>
    <w:rsid w:val="00FB3A45"/>
    <w:rsid w:val="00FB5444"/>
    <w:rsid w:val="00FB5F72"/>
    <w:rsid w:val="00FB7022"/>
    <w:rsid w:val="00FC08C3"/>
    <w:rsid w:val="00FC15E3"/>
    <w:rsid w:val="00FC2230"/>
    <w:rsid w:val="00FC2428"/>
    <w:rsid w:val="00FC2859"/>
    <w:rsid w:val="00FC494F"/>
    <w:rsid w:val="00FC4A74"/>
    <w:rsid w:val="00FC518F"/>
    <w:rsid w:val="00FC5367"/>
    <w:rsid w:val="00FC5C6C"/>
    <w:rsid w:val="00FC6815"/>
    <w:rsid w:val="00FC6A0C"/>
    <w:rsid w:val="00FC7147"/>
    <w:rsid w:val="00FC74F3"/>
    <w:rsid w:val="00FC7B19"/>
    <w:rsid w:val="00FD1C02"/>
    <w:rsid w:val="00FD246B"/>
    <w:rsid w:val="00FD264F"/>
    <w:rsid w:val="00FD33E0"/>
    <w:rsid w:val="00FD39E6"/>
    <w:rsid w:val="00FD58D2"/>
    <w:rsid w:val="00FD5946"/>
    <w:rsid w:val="00FD5DF4"/>
    <w:rsid w:val="00FD68EA"/>
    <w:rsid w:val="00FD79B8"/>
    <w:rsid w:val="00FD7AE5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  <w:rPr>
      <w:rFonts w:eastAsia="Calibri"/>
    </w:r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rFonts w:eastAsia="Calibri"/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  <w:rPr>
      <w:rFonts w:eastAsia="Calibri"/>
    </w:r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  <w:rPr>
      <w:rFonts w:eastAsia="Calibri"/>
    </w:r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2408-3592-44EC-9B83-CE92737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9560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2022-09-01T15:05:00Z</cp:lastPrinted>
  <dcterms:created xsi:type="dcterms:W3CDTF">2022-11-05T18:28:00Z</dcterms:created>
  <dcterms:modified xsi:type="dcterms:W3CDTF">2022-11-05T18:28:00Z</dcterms:modified>
</cp:coreProperties>
</file>