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06" w:type="dxa"/>
        <w:tblLook w:val="04A0" w:firstRow="1" w:lastRow="0" w:firstColumn="1" w:lastColumn="0" w:noHBand="0" w:noVBand="1"/>
      </w:tblPr>
      <w:tblGrid>
        <w:gridCol w:w="4361"/>
        <w:gridCol w:w="5845"/>
      </w:tblGrid>
      <w:tr w:rsidR="00663788" w:rsidRPr="001472C5" w14:paraId="14BAFC11" w14:textId="77777777" w:rsidTr="00663788">
        <w:tc>
          <w:tcPr>
            <w:tcW w:w="4361" w:type="dxa"/>
            <w:shd w:val="clear" w:color="auto" w:fill="auto"/>
          </w:tcPr>
          <w:p w14:paraId="33679EA9" w14:textId="77777777" w:rsidR="00663788" w:rsidRPr="00182212" w:rsidRDefault="00663788" w:rsidP="00663788">
            <w:pPr>
              <w:spacing w:line="240" w:lineRule="exact"/>
              <w:rPr>
                <w:rFonts w:ascii="Century Gothic" w:hAnsi="Century Gothic"/>
                <w:color w:val="000000" w:themeColor="text1"/>
                <w:sz w:val="14"/>
              </w:rPr>
            </w:pPr>
            <w:r w:rsidRPr="00182212">
              <w:rPr>
                <w:rFonts w:ascii="Century Gothic" w:hAnsi="Century Gothic"/>
                <w:color w:val="000000" w:themeColor="text1"/>
              </w:rPr>
              <w:t xml:space="preserve">«Гуманитарные проекты – </w:t>
            </w:r>
            <w:r w:rsidRPr="00182212">
              <w:rPr>
                <w:rFonts w:ascii="Century Gothic" w:hAnsi="Century Gothic"/>
                <w:color w:val="000000" w:themeColor="text1"/>
                <w:lang w:val="en-US"/>
              </w:rPr>
              <w:t>XXI</w:t>
            </w:r>
            <w:r w:rsidRPr="00182212">
              <w:rPr>
                <w:rFonts w:ascii="Century Gothic" w:hAnsi="Century Gothic"/>
                <w:color w:val="000000" w:themeColor="text1"/>
              </w:rPr>
              <w:t xml:space="preserve"> век»</w:t>
            </w:r>
          </w:p>
          <w:p w14:paraId="293E93FC" w14:textId="77777777" w:rsidR="00663788" w:rsidRPr="00AC2228" w:rsidRDefault="00663788" w:rsidP="00663788">
            <w:pPr>
              <w:spacing w:line="180" w:lineRule="exact"/>
              <w:rPr>
                <w:rFonts w:ascii="Century Gothic" w:hAnsi="Century Gothic"/>
                <w:sz w:val="18"/>
                <w:szCs w:val="18"/>
              </w:rPr>
            </w:pPr>
            <w:r w:rsidRPr="00AC2228">
              <w:rPr>
                <w:rFonts w:ascii="Century Gothic" w:hAnsi="Century Gothic"/>
                <w:sz w:val="18"/>
                <w:szCs w:val="18"/>
              </w:rPr>
              <w:t>общество с ограниченной ответственностью</w:t>
            </w:r>
          </w:p>
          <w:p w14:paraId="60BFF52C" w14:textId="77777777" w:rsidR="00663788" w:rsidRPr="006A5872" w:rsidRDefault="00663788" w:rsidP="00663788">
            <w:pPr>
              <w:spacing w:line="180" w:lineRule="exact"/>
              <w:rPr>
                <w:rFonts w:ascii="Century Gothic" w:hAnsi="Century Gothic"/>
                <w:sz w:val="18"/>
                <w:szCs w:val="18"/>
              </w:rPr>
            </w:pPr>
            <w:r w:rsidRPr="006A5872">
              <w:rPr>
                <w:rFonts w:ascii="Century Gothic" w:hAnsi="Century Gothic"/>
                <w:sz w:val="18"/>
                <w:szCs w:val="18"/>
              </w:rPr>
              <w:t>ИНН 5321154001/ КПП 532101001</w:t>
            </w:r>
          </w:p>
          <w:p w14:paraId="5CE2B56C" w14:textId="3F2D95E4" w:rsidR="00663788" w:rsidRPr="00D05878" w:rsidRDefault="00663788" w:rsidP="00663788">
            <w:pPr>
              <w:spacing w:line="180" w:lineRule="exact"/>
              <w:rPr>
                <w:rFonts w:ascii="Century Gothic" w:hAnsi="Century Gothic"/>
                <w:color w:val="000000" w:themeColor="text1"/>
                <w:sz w:val="18"/>
              </w:rPr>
            </w:pPr>
            <w:r w:rsidRPr="006A5872">
              <w:rPr>
                <w:rFonts w:ascii="Century Gothic" w:hAnsi="Century Gothic"/>
                <w:sz w:val="18"/>
              </w:rPr>
              <w:t>ОКПО 30427865 / ОГРН 1125321002400</w:t>
            </w:r>
          </w:p>
        </w:tc>
        <w:tc>
          <w:tcPr>
            <w:tcW w:w="5845" w:type="dxa"/>
            <w:shd w:val="clear" w:color="auto" w:fill="auto"/>
            <w:vAlign w:val="bottom"/>
          </w:tcPr>
          <w:p w14:paraId="6170105F" w14:textId="77777777" w:rsidR="00663788" w:rsidRDefault="00663788" w:rsidP="00663788">
            <w:pPr>
              <w:pStyle w:val="a3"/>
              <w:spacing w:line="180" w:lineRule="exact"/>
              <w:jc w:val="right"/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sz w:val="18"/>
              </w:rPr>
              <w:t>Лицензия на осуществление обр. деятельности</w:t>
            </w:r>
          </w:p>
          <w:p w14:paraId="2330F09E" w14:textId="24E6E71D" w:rsidR="00663788" w:rsidRPr="0071156C" w:rsidRDefault="00663788" w:rsidP="00663788">
            <w:pPr>
              <w:pStyle w:val="a3"/>
              <w:spacing w:line="180" w:lineRule="exact"/>
              <w:jc w:val="right"/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sz w:val="18"/>
              </w:rPr>
              <w:t>от 10 февраля 2014 г</w:t>
            </w:r>
            <w:r w:rsidR="006D55D5">
              <w:rPr>
                <w:rFonts w:ascii="Century Gothic" w:hAnsi="Century Gothic"/>
                <w:sz w:val="18"/>
                <w:lang w:val="ru-RU"/>
              </w:rPr>
              <w:t>.</w:t>
            </w:r>
            <w:r>
              <w:rPr>
                <w:rFonts w:ascii="Century Gothic" w:hAnsi="Century Gothic"/>
                <w:sz w:val="18"/>
              </w:rPr>
              <w:t>, рег. № 250</w:t>
            </w:r>
          </w:p>
          <w:p w14:paraId="278BAAA7" w14:textId="77777777" w:rsidR="00663788" w:rsidRPr="009E50A6" w:rsidRDefault="00663788" w:rsidP="00663788">
            <w:pPr>
              <w:tabs>
                <w:tab w:val="center" w:pos="4677"/>
                <w:tab w:val="right" w:pos="9355"/>
              </w:tabs>
              <w:spacing w:line="180" w:lineRule="exact"/>
              <w:jc w:val="right"/>
              <w:rPr>
                <w:rFonts w:ascii="Century Gothic" w:hAnsi="Century Gothic"/>
                <w:sz w:val="18"/>
                <w:lang w:val="en-US"/>
              </w:rPr>
            </w:pPr>
            <w:r w:rsidRPr="00AC2228">
              <w:rPr>
                <w:rFonts w:ascii="Century Gothic" w:hAnsi="Century Gothic"/>
                <w:sz w:val="18"/>
              </w:rPr>
              <w:t>тел</w:t>
            </w:r>
            <w:r w:rsidRPr="000849E0">
              <w:rPr>
                <w:rFonts w:ascii="Century Gothic" w:hAnsi="Century Gothic"/>
                <w:sz w:val="18"/>
                <w:lang w:val="en-US"/>
              </w:rPr>
              <w:t>. +7 (963) 368-50-13, +7 (9</w:t>
            </w:r>
            <w:r w:rsidRPr="009E50A6">
              <w:rPr>
                <w:rFonts w:ascii="Century Gothic" w:hAnsi="Century Gothic"/>
                <w:sz w:val="18"/>
                <w:lang w:val="en-US"/>
              </w:rPr>
              <w:t>09</w:t>
            </w:r>
            <w:r w:rsidRPr="000849E0">
              <w:rPr>
                <w:rFonts w:ascii="Century Gothic" w:hAnsi="Century Gothic"/>
                <w:sz w:val="18"/>
                <w:lang w:val="en-US"/>
              </w:rPr>
              <w:t xml:space="preserve">) </w:t>
            </w:r>
            <w:r w:rsidRPr="009E50A6">
              <w:rPr>
                <w:rFonts w:ascii="Century Gothic" w:hAnsi="Century Gothic"/>
                <w:sz w:val="18"/>
                <w:lang w:val="en-US"/>
              </w:rPr>
              <w:t>566</w:t>
            </w:r>
            <w:r w:rsidRPr="000849E0">
              <w:rPr>
                <w:rFonts w:ascii="Century Gothic" w:hAnsi="Century Gothic"/>
                <w:sz w:val="18"/>
                <w:lang w:val="en-US"/>
              </w:rPr>
              <w:t>-</w:t>
            </w:r>
            <w:r w:rsidRPr="009E50A6">
              <w:rPr>
                <w:rFonts w:ascii="Century Gothic" w:hAnsi="Century Gothic"/>
                <w:sz w:val="18"/>
                <w:lang w:val="en-US"/>
              </w:rPr>
              <w:t>22</w:t>
            </w:r>
            <w:r w:rsidRPr="000849E0">
              <w:rPr>
                <w:rFonts w:ascii="Century Gothic" w:hAnsi="Century Gothic"/>
                <w:sz w:val="18"/>
                <w:lang w:val="en-US"/>
              </w:rPr>
              <w:t>-3</w:t>
            </w:r>
            <w:r w:rsidRPr="009E50A6">
              <w:rPr>
                <w:rFonts w:ascii="Century Gothic" w:hAnsi="Century Gothic"/>
                <w:sz w:val="18"/>
                <w:lang w:val="en-US"/>
              </w:rPr>
              <w:t>2</w:t>
            </w:r>
          </w:p>
          <w:p w14:paraId="2EC9F4A4" w14:textId="11BB11EF" w:rsidR="00663788" w:rsidRPr="008F1AAB" w:rsidRDefault="00663788" w:rsidP="00663788">
            <w:pPr>
              <w:spacing w:line="180" w:lineRule="exact"/>
              <w:jc w:val="right"/>
              <w:rPr>
                <w:color w:val="5DBF89"/>
                <w:lang w:val="en-US"/>
              </w:rPr>
            </w:pPr>
            <w:r w:rsidRPr="00AC2228">
              <w:rPr>
                <w:rFonts w:ascii="Century Gothic" w:hAnsi="Century Gothic"/>
                <w:sz w:val="18"/>
                <w:lang w:val="en-US"/>
              </w:rPr>
              <w:t>rosgumproekt.ru, e-mail post@rosgumproekt.ru</w:t>
            </w:r>
          </w:p>
        </w:tc>
      </w:tr>
      <w:tr w:rsidR="008C2013" w:rsidRPr="001472C5" w14:paraId="16ABE0E8" w14:textId="77777777" w:rsidTr="00663788">
        <w:tc>
          <w:tcPr>
            <w:tcW w:w="4361" w:type="dxa"/>
            <w:tcBorders>
              <w:bottom w:val="single" w:sz="4" w:space="0" w:color="auto"/>
            </w:tcBorders>
            <w:shd w:val="clear" w:color="auto" w:fill="auto"/>
          </w:tcPr>
          <w:p w14:paraId="6464CC66" w14:textId="77777777" w:rsidR="008C2013" w:rsidRPr="008F1AAB" w:rsidRDefault="008C2013" w:rsidP="00081AB0">
            <w:pPr>
              <w:rPr>
                <w:rFonts w:ascii="Century Gothic" w:hAnsi="Century Gothic"/>
                <w:color w:val="5DBF89"/>
                <w:sz w:val="6"/>
                <w:szCs w:val="6"/>
                <w:lang w:val="en-US"/>
              </w:rPr>
            </w:pPr>
          </w:p>
        </w:tc>
        <w:tc>
          <w:tcPr>
            <w:tcW w:w="584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A02560D" w14:textId="77777777" w:rsidR="008C2013" w:rsidRPr="008F1AAB" w:rsidRDefault="008C2013" w:rsidP="00081AB0">
            <w:pPr>
              <w:pStyle w:val="a3"/>
              <w:jc w:val="right"/>
              <w:rPr>
                <w:rFonts w:ascii="Century Gothic" w:hAnsi="Century Gothic"/>
                <w:sz w:val="6"/>
                <w:szCs w:val="6"/>
                <w:lang w:val="en-US" w:eastAsia="en-US"/>
              </w:rPr>
            </w:pPr>
          </w:p>
        </w:tc>
      </w:tr>
      <w:tr w:rsidR="008C2013" w:rsidRPr="001472C5" w14:paraId="7ABBBFAC" w14:textId="77777777" w:rsidTr="00663788">
        <w:tc>
          <w:tcPr>
            <w:tcW w:w="4361" w:type="dxa"/>
            <w:tcBorders>
              <w:top w:val="single" w:sz="4" w:space="0" w:color="auto"/>
            </w:tcBorders>
            <w:shd w:val="clear" w:color="auto" w:fill="auto"/>
          </w:tcPr>
          <w:p w14:paraId="5ADFCFE3" w14:textId="77777777" w:rsidR="008C2013" w:rsidRPr="008F1AAB" w:rsidRDefault="008C2013" w:rsidP="00081AB0">
            <w:pPr>
              <w:rPr>
                <w:rFonts w:ascii="Century Gothic" w:hAnsi="Century Gothic"/>
                <w:color w:val="5DBF89"/>
                <w:sz w:val="6"/>
                <w:szCs w:val="6"/>
                <w:lang w:val="en-US"/>
              </w:rPr>
            </w:pPr>
          </w:p>
        </w:tc>
        <w:tc>
          <w:tcPr>
            <w:tcW w:w="584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7372CBA" w14:textId="77777777" w:rsidR="008C2013" w:rsidRPr="008F1AAB" w:rsidRDefault="008C2013" w:rsidP="00081AB0">
            <w:pPr>
              <w:pStyle w:val="a3"/>
              <w:jc w:val="right"/>
              <w:rPr>
                <w:rFonts w:ascii="Century Gothic" w:hAnsi="Century Gothic"/>
                <w:sz w:val="6"/>
                <w:szCs w:val="6"/>
                <w:lang w:val="en-US" w:eastAsia="en-US"/>
              </w:rPr>
            </w:pPr>
          </w:p>
        </w:tc>
      </w:tr>
    </w:tbl>
    <w:p w14:paraId="0FB51D1A" w14:textId="77777777" w:rsidR="008C2013" w:rsidRPr="008F1AAB" w:rsidRDefault="008C2013" w:rsidP="00EE3A6B">
      <w:pPr>
        <w:jc w:val="center"/>
        <w:rPr>
          <w:b/>
          <w:sz w:val="6"/>
          <w:szCs w:val="6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0"/>
        <w:gridCol w:w="1238"/>
        <w:gridCol w:w="349"/>
        <w:gridCol w:w="127"/>
        <w:gridCol w:w="1944"/>
        <w:gridCol w:w="5877"/>
      </w:tblGrid>
      <w:tr w:rsidR="00920EFC" w:rsidRPr="008F1AAB" w14:paraId="7BD5BC07" w14:textId="77777777" w:rsidTr="00062D3C">
        <w:trPr>
          <w:trHeight w:val="74"/>
        </w:trPr>
        <w:tc>
          <w:tcPr>
            <w:tcW w:w="191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22A2C6A" w14:textId="35E396DC" w:rsidR="00EE3A6B" w:rsidRPr="008F1AAB" w:rsidRDefault="00867A16" w:rsidP="005C0E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4.05</w:t>
            </w:r>
            <w:r w:rsidR="003D3663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5D6F51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D12CC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49" w:type="dxa"/>
            <w:shd w:val="clear" w:color="auto" w:fill="auto"/>
          </w:tcPr>
          <w:p w14:paraId="16F69A4E" w14:textId="77777777" w:rsidR="00EE3A6B" w:rsidRPr="008F1AAB" w:rsidRDefault="00EE3A6B" w:rsidP="00B33C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F1AAB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</w:tc>
        <w:tc>
          <w:tcPr>
            <w:tcW w:w="209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D8A53DE" w14:textId="13724235" w:rsidR="00EE3A6B" w:rsidRPr="008F1AAB" w:rsidRDefault="00867A16" w:rsidP="00CB2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19</w:t>
            </w:r>
            <w:r w:rsidR="005C7C8D">
              <w:rPr>
                <w:rFonts w:ascii="Courier New" w:hAnsi="Courier New" w:cs="Courier New"/>
                <w:sz w:val="22"/>
                <w:szCs w:val="22"/>
              </w:rPr>
              <w:t>-П</w:t>
            </w:r>
          </w:p>
        </w:tc>
        <w:tc>
          <w:tcPr>
            <w:tcW w:w="5948" w:type="dxa"/>
            <w:vMerge w:val="restart"/>
            <w:shd w:val="clear" w:color="auto" w:fill="auto"/>
            <w:vAlign w:val="center"/>
          </w:tcPr>
          <w:p w14:paraId="17806D5E" w14:textId="01BCD930" w:rsidR="00596C72" w:rsidRDefault="00CB2076" w:rsidP="00D12CC4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Директорам</w:t>
            </w:r>
            <w:r>
              <w:rPr>
                <w:b/>
                <w:lang w:eastAsia="en-US"/>
              </w:rPr>
              <w:br/>
            </w:r>
            <w:r w:rsidR="009A62ED">
              <w:rPr>
                <w:b/>
                <w:lang w:eastAsia="en-US"/>
              </w:rPr>
              <w:t>государственных и муниципальных</w:t>
            </w:r>
            <w:r w:rsidR="009A62ED">
              <w:rPr>
                <w:b/>
                <w:lang w:eastAsia="en-US"/>
              </w:rPr>
              <w:br/>
            </w:r>
            <w:r w:rsidR="00D12CC4">
              <w:rPr>
                <w:b/>
                <w:lang w:eastAsia="en-US"/>
              </w:rPr>
              <w:t>детских школ искусств</w:t>
            </w:r>
          </w:p>
          <w:p w14:paraId="0EC0219A" w14:textId="21867FFC" w:rsidR="00920EFC" w:rsidRPr="00920EFC" w:rsidRDefault="00CB2076" w:rsidP="00B907E0">
            <w:pPr>
              <w:spacing w:before="12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(по указателю рассылки)</w:t>
            </w:r>
          </w:p>
        </w:tc>
      </w:tr>
      <w:tr w:rsidR="00920EFC" w:rsidRPr="008F1AAB" w14:paraId="4394943B" w14:textId="77777777" w:rsidTr="00062D3C">
        <w:tc>
          <w:tcPr>
            <w:tcW w:w="669" w:type="dxa"/>
            <w:tcBorders>
              <w:top w:val="single" w:sz="4" w:space="0" w:color="auto"/>
            </w:tcBorders>
            <w:shd w:val="clear" w:color="auto" w:fill="auto"/>
          </w:tcPr>
          <w:p w14:paraId="519B4364" w14:textId="77777777" w:rsidR="00EE3A6B" w:rsidRPr="006C2AB3" w:rsidRDefault="00EE3A6B" w:rsidP="00B33C6C">
            <w:pPr>
              <w:rPr>
                <w:rFonts w:ascii="Courier New" w:hAnsi="Courier New" w:cs="Courier New"/>
                <w:spacing w:val="-30"/>
                <w:sz w:val="22"/>
                <w:szCs w:val="22"/>
              </w:rPr>
            </w:pPr>
            <w:r w:rsidRPr="006C2AB3">
              <w:rPr>
                <w:rFonts w:ascii="Courier New" w:hAnsi="Courier New" w:cs="Courier New"/>
                <w:spacing w:val="-30"/>
                <w:sz w:val="22"/>
                <w:szCs w:val="22"/>
              </w:rPr>
              <w:t>на №</w:t>
            </w:r>
          </w:p>
        </w:tc>
        <w:tc>
          <w:tcPr>
            <w:tcW w:w="12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752E11" w14:textId="77777777" w:rsidR="00EE3A6B" w:rsidRPr="006C2AB3" w:rsidRDefault="00EE3A6B" w:rsidP="00B33C6C">
            <w:pPr>
              <w:rPr>
                <w:rFonts w:ascii="Courier New" w:hAnsi="Courier New" w:cs="Courier New"/>
                <w:spacing w:val="-30"/>
                <w:sz w:val="22"/>
                <w:szCs w:val="22"/>
              </w:rPr>
            </w:pPr>
          </w:p>
        </w:tc>
        <w:tc>
          <w:tcPr>
            <w:tcW w:w="477" w:type="dxa"/>
            <w:gridSpan w:val="2"/>
            <w:shd w:val="clear" w:color="auto" w:fill="auto"/>
          </w:tcPr>
          <w:p w14:paraId="46751ABE" w14:textId="77777777" w:rsidR="00EE3A6B" w:rsidRPr="006C2AB3" w:rsidRDefault="00EE3A6B" w:rsidP="00B33C6C">
            <w:pPr>
              <w:rPr>
                <w:rFonts w:ascii="Courier New" w:hAnsi="Courier New" w:cs="Courier New"/>
                <w:spacing w:val="-30"/>
                <w:sz w:val="22"/>
                <w:szCs w:val="22"/>
              </w:rPr>
            </w:pPr>
            <w:r w:rsidRPr="006C2AB3">
              <w:rPr>
                <w:rFonts w:ascii="Courier New" w:hAnsi="Courier New" w:cs="Courier New"/>
                <w:spacing w:val="-30"/>
                <w:sz w:val="22"/>
                <w:szCs w:val="22"/>
              </w:rPr>
              <w:t>от</w:t>
            </w:r>
          </w:p>
        </w:tc>
        <w:tc>
          <w:tcPr>
            <w:tcW w:w="1970" w:type="dxa"/>
            <w:tcBorders>
              <w:bottom w:val="single" w:sz="4" w:space="0" w:color="auto"/>
            </w:tcBorders>
            <w:shd w:val="clear" w:color="auto" w:fill="auto"/>
          </w:tcPr>
          <w:p w14:paraId="158FB954" w14:textId="77777777" w:rsidR="00EE3A6B" w:rsidRPr="006C2AB3" w:rsidRDefault="00EE3A6B" w:rsidP="00B33C6C">
            <w:pPr>
              <w:rPr>
                <w:rFonts w:ascii="Courier New" w:hAnsi="Courier New" w:cs="Courier New"/>
                <w:spacing w:val="-30"/>
                <w:sz w:val="22"/>
                <w:szCs w:val="22"/>
              </w:rPr>
            </w:pPr>
          </w:p>
        </w:tc>
        <w:tc>
          <w:tcPr>
            <w:tcW w:w="5948" w:type="dxa"/>
            <w:vMerge/>
            <w:shd w:val="clear" w:color="auto" w:fill="auto"/>
          </w:tcPr>
          <w:p w14:paraId="45C577E0" w14:textId="77777777" w:rsidR="00EE3A6B" w:rsidRPr="008F1AAB" w:rsidRDefault="00EE3A6B" w:rsidP="00B33C6C"/>
        </w:tc>
      </w:tr>
      <w:tr w:rsidR="00920EFC" w:rsidRPr="008F1AAB" w14:paraId="45B94203" w14:textId="77777777" w:rsidTr="00D17BD4">
        <w:trPr>
          <w:trHeight w:val="156"/>
        </w:trPr>
        <w:tc>
          <w:tcPr>
            <w:tcW w:w="4361" w:type="dxa"/>
            <w:gridSpan w:val="5"/>
            <w:shd w:val="clear" w:color="auto" w:fill="auto"/>
          </w:tcPr>
          <w:p w14:paraId="36077CB1" w14:textId="1C8C869F" w:rsidR="00E52BFC" w:rsidRPr="00596C72" w:rsidRDefault="004167C8" w:rsidP="00D12CC4">
            <w:pPr>
              <w:spacing w:line="240" w:lineRule="exact"/>
              <w:rPr>
                <w:b/>
                <w:lang w:eastAsia="en-US"/>
              </w:rPr>
            </w:pPr>
            <w:r w:rsidRPr="008F1AAB">
              <w:rPr>
                <w:rFonts w:eastAsia="Batang"/>
                <w:b/>
              </w:rPr>
              <w:t xml:space="preserve">О </w:t>
            </w:r>
            <w:r w:rsidR="00E35EF7" w:rsidRPr="008F1AAB">
              <w:rPr>
                <w:rFonts w:eastAsia="Batang"/>
                <w:b/>
              </w:rPr>
              <w:t>программ</w:t>
            </w:r>
            <w:r w:rsidR="00F716A1">
              <w:rPr>
                <w:rFonts w:eastAsia="Batang"/>
                <w:b/>
              </w:rPr>
              <w:t>е</w:t>
            </w:r>
            <w:r w:rsidR="00E35EF7" w:rsidRPr="008F1AAB">
              <w:rPr>
                <w:rFonts w:eastAsia="Batang"/>
                <w:b/>
              </w:rPr>
              <w:t xml:space="preserve"> </w:t>
            </w:r>
            <w:r w:rsidR="00D0514A" w:rsidRPr="008F1AAB">
              <w:rPr>
                <w:rFonts w:eastAsia="Batang"/>
                <w:b/>
              </w:rPr>
              <w:t xml:space="preserve">повышения квалификации для руководителей </w:t>
            </w:r>
            <w:r w:rsidR="00D12CC4">
              <w:rPr>
                <w:rFonts w:eastAsia="Batang"/>
                <w:b/>
              </w:rPr>
              <w:t>детских школ искусств</w:t>
            </w:r>
          </w:p>
        </w:tc>
        <w:tc>
          <w:tcPr>
            <w:tcW w:w="5948" w:type="dxa"/>
            <w:vMerge/>
            <w:shd w:val="clear" w:color="auto" w:fill="auto"/>
          </w:tcPr>
          <w:p w14:paraId="5847634C" w14:textId="77777777" w:rsidR="00EE3A6B" w:rsidRPr="008F1AAB" w:rsidRDefault="00EE3A6B" w:rsidP="00B33C6C"/>
        </w:tc>
      </w:tr>
    </w:tbl>
    <w:p w14:paraId="75F0E37B" w14:textId="16346A33" w:rsidR="007B512A" w:rsidRPr="0098239E" w:rsidRDefault="007B512A" w:rsidP="0098239E">
      <w:pPr>
        <w:jc w:val="center"/>
        <w:rPr>
          <w:rFonts w:eastAsia="Times New Roman"/>
          <w:b/>
        </w:rPr>
      </w:pPr>
    </w:p>
    <w:p w14:paraId="50563F73" w14:textId="77777777" w:rsidR="004823B7" w:rsidRPr="0098239E" w:rsidRDefault="004823B7" w:rsidP="0098239E">
      <w:pPr>
        <w:jc w:val="center"/>
        <w:rPr>
          <w:rFonts w:eastAsia="Times New Roman"/>
          <w:b/>
        </w:rPr>
      </w:pPr>
    </w:p>
    <w:p w14:paraId="658A13D6" w14:textId="6A6CB50A" w:rsidR="00A6106C" w:rsidRPr="0098239E" w:rsidRDefault="00FF5311" w:rsidP="0098239E">
      <w:pPr>
        <w:ind w:firstLine="709"/>
        <w:jc w:val="both"/>
        <w:rPr>
          <w:rFonts w:eastAsia="Times New Roman"/>
          <w:color w:val="000000"/>
        </w:rPr>
      </w:pPr>
      <w:r w:rsidRPr="0098239E">
        <w:rPr>
          <w:rFonts w:eastAsia="Times New Roman"/>
          <w:color w:val="000000"/>
        </w:rPr>
        <w:t>Центр правовых консультаций в сфере культуры и художественного образования</w:t>
      </w:r>
      <w:r w:rsidR="00DD40F8" w:rsidRPr="0098239E">
        <w:rPr>
          <w:rFonts w:eastAsia="Times New Roman"/>
          <w:color w:val="000000"/>
        </w:rPr>
        <w:t xml:space="preserve"> «Гуманитарные проекты – </w:t>
      </w:r>
      <w:r w:rsidR="00DD40F8" w:rsidRPr="0098239E">
        <w:rPr>
          <w:rFonts w:eastAsia="Times New Roman"/>
          <w:color w:val="000000"/>
          <w:lang w:val="en-US"/>
        </w:rPr>
        <w:t>XXI</w:t>
      </w:r>
      <w:r w:rsidR="00DD40F8" w:rsidRPr="0098239E">
        <w:rPr>
          <w:rFonts w:eastAsia="Times New Roman"/>
          <w:color w:val="000000"/>
        </w:rPr>
        <w:t xml:space="preserve"> век»</w:t>
      </w:r>
      <w:r w:rsidR="00764CA0" w:rsidRPr="00764CA0">
        <w:rPr>
          <w:rFonts w:eastAsia="Times New Roman"/>
          <w:color w:val="000000"/>
        </w:rPr>
        <w:t>, в рамках серии управленческих семинаров,</w:t>
      </w:r>
      <w:r w:rsidR="00611123" w:rsidRPr="0098239E">
        <w:rPr>
          <w:rFonts w:eastAsia="Times New Roman"/>
          <w:color w:val="000000"/>
        </w:rPr>
        <w:t xml:space="preserve"> </w:t>
      </w:r>
      <w:r w:rsidR="00CB2076" w:rsidRPr="0098239E">
        <w:rPr>
          <w:rFonts w:eastAsia="Times New Roman"/>
          <w:color w:val="000000"/>
        </w:rPr>
        <w:t>сообщает</w:t>
      </w:r>
      <w:r w:rsidR="00764CA0">
        <w:rPr>
          <w:rFonts w:eastAsia="Times New Roman"/>
          <w:color w:val="000000"/>
        </w:rPr>
        <w:br/>
      </w:r>
      <w:r w:rsidR="00CB2076" w:rsidRPr="0098239E">
        <w:rPr>
          <w:rFonts w:eastAsia="Times New Roman"/>
          <w:color w:val="000000"/>
        </w:rPr>
        <w:t xml:space="preserve">о проведении </w:t>
      </w:r>
      <w:r w:rsidR="00867A16" w:rsidRPr="00867A16">
        <w:rPr>
          <w:rFonts w:eastAsia="Times New Roman"/>
          <w:color w:val="000000"/>
        </w:rPr>
        <w:t xml:space="preserve">26 </w:t>
      </w:r>
      <w:r w:rsidR="00867A16">
        <w:rPr>
          <w:rFonts w:eastAsia="Times New Roman"/>
          <w:color w:val="000000"/>
        </w:rPr>
        <w:t>мая</w:t>
      </w:r>
      <w:r w:rsidR="004B47C8" w:rsidRPr="0098239E">
        <w:rPr>
          <w:rFonts w:eastAsia="Times New Roman"/>
          <w:color w:val="000000"/>
        </w:rPr>
        <w:t xml:space="preserve"> 202</w:t>
      </w:r>
      <w:r w:rsidR="00D12CC4" w:rsidRPr="0098239E">
        <w:rPr>
          <w:rFonts w:eastAsia="Times New Roman"/>
          <w:color w:val="000000"/>
        </w:rPr>
        <w:t>2</w:t>
      </w:r>
      <w:r w:rsidR="004B47C8" w:rsidRPr="0098239E">
        <w:rPr>
          <w:rFonts w:eastAsia="Times New Roman"/>
          <w:color w:val="000000"/>
        </w:rPr>
        <w:t xml:space="preserve"> г.</w:t>
      </w:r>
      <w:r w:rsidR="00F716A1" w:rsidRPr="0098239E">
        <w:rPr>
          <w:rFonts w:eastAsia="Times New Roman"/>
          <w:color w:val="000000"/>
        </w:rPr>
        <w:t xml:space="preserve"> (</w:t>
      </w:r>
      <w:r w:rsidR="00867A16">
        <w:rPr>
          <w:rFonts w:eastAsia="Times New Roman"/>
          <w:color w:val="000000"/>
        </w:rPr>
        <w:t>Ч</w:t>
      </w:r>
      <w:r w:rsidR="00F4062F">
        <w:rPr>
          <w:rFonts w:eastAsia="Times New Roman"/>
          <w:color w:val="000000"/>
        </w:rPr>
        <w:t>Т</w:t>
      </w:r>
      <w:r w:rsidR="00F716A1" w:rsidRPr="0098239E">
        <w:rPr>
          <w:rFonts w:eastAsia="Times New Roman"/>
          <w:color w:val="000000"/>
        </w:rPr>
        <w:t>)</w:t>
      </w:r>
      <w:r w:rsidR="00DF70F9" w:rsidRPr="0098239E">
        <w:rPr>
          <w:rFonts w:eastAsia="Times New Roman"/>
          <w:color w:val="000000"/>
        </w:rPr>
        <w:t xml:space="preserve"> </w:t>
      </w:r>
      <w:r w:rsidR="00D8325E" w:rsidRPr="0098239E">
        <w:rPr>
          <w:rFonts w:eastAsia="Times New Roman"/>
          <w:b/>
          <w:bCs/>
          <w:color w:val="000000"/>
        </w:rPr>
        <w:t>дистанционного</w:t>
      </w:r>
      <w:r w:rsidR="00CB2076" w:rsidRPr="0098239E">
        <w:rPr>
          <w:rFonts w:eastAsia="Times New Roman"/>
          <w:b/>
          <w:bCs/>
          <w:color w:val="000000"/>
        </w:rPr>
        <w:t xml:space="preserve"> семинара</w:t>
      </w:r>
      <w:r w:rsidR="00CB2076" w:rsidRPr="0098239E">
        <w:rPr>
          <w:rFonts w:eastAsia="Times New Roman"/>
          <w:color w:val="000000"/>
        </w:rPr>
        <w:t xml:space="preserve"> </w:t>
      </w:r>
      <w:r w:rsidR="00920EFC" w:rsidRPr="0098239E">
        <w:rPr>
          <w:rFonts w:eastAsia="Times New Roman"/>
          <w:color w:val="000000"/>
        </w:rPr>
        <w:t>по</w:t>
      </w:r>
      <w:r w:rsidR="00883190" w:rsidRPr="0098239E">
        <w:rPr>
          <w:rFonts w:eastAsia="Times New Roman"/>
          <w:color w:val="000000"/>
        </w:rPr>
        <w:t xml:space="preserve"> </w:t>
      </w:r>
      <w:r w:rsidR="00E35EF7" w:rsidRPr="0098239E">
        <w:rPr>
          <w:rFonts w:eastAsia="Times New Roman"/>
          <w:color w:val="000000"/>
        </w:rPr>
        <w:t>программ</w:t>
      </w:r>
      <w:r w:rsidR="00920EFC" w:rsidRPr="0098239E">
        <w:rPr>
          <w:rFonts w:eastAsia="Times New Roman"/>
          <w:color w:val="000000"/>
        </w:rPr>
        <w:t>е</w:t>
      </w:r>
      <w:r w:rsidR="00E35EF7" w:rsidRPr="0098239E">
        <w:rPr>
          <w:rFonts w:eastAsia="Times New Roman"/>
          <w:color w:val="000000"/>
        </w:rPr>
        <w:t xml:space="preserve"> </w:t>
      </w:r>
      <w:r w:rsidR="00D0514A" w:rsidRPr="0098239E">
        <w:rPr>
          <w:rFonts w:eastAsia="Times New Roman"/>
          <w:color w:val="000000"/>
        </w:rPr>
        <w:t>повышения квалификации</w:t>
      </w:r>
    </w:p>
    <w:p w14:paraId="59706B6B" w14:textId="61702747" w:rsidR="00764CA0" w:rsidRPr="00764CA0" w:rsidRDefault="009B4A63" w:rsidP="008924CD">
      <w:pPr>
        <w:spacing w:before="120"/>
        <w:jc w:val="center"/>
        <w:rPr>
          <w:rFonts w:eastAsia="Times New Roman"/>
          <w:b/>
          <w:bCs/>
          <w:color w:val="000000" w:themeColor="text1"/>
        </w:rPr>
      </w:pPr>
      <w:r w:rsidRPr="00FA11EC">
        <w:rPr>
          <w:rFonts w:eastAsia="Times New Roman"/>
          <w:b/>
          <w:bCs/>
          <w:color w:val="000000" w:themeColor="text1"/>
        </w:rPr>
        <w:t>ОРГАНИЗАЦИЯ И СОДЕРЖАНИЕ РАБОТЫ ПРЕПОДАВАТЕЛЕЙ</w:t>
      </w:r>
      <w:r w:rsidRPr="00FA11EC">
        <w:rPr>
          <w:rFonts w:eastAsia="Times New Roman"/>
          <w:b/>
          <w:bCs/>
          <w:color w:val="000000" w:themeColor="text1"/>
        </w:rPr>
        <w:br/>
        <w:t>И КОНЦЕРТМЕЙСТЕРОВ В ИЮНЕ 2022 ГОДА (В КАНИКУЛЯРНЫЙ ПЕРИОД).</w:t>
      </w:r>
      <w:r w:rsidR="008924CD">
        <w:rPr>
          <w:rFonts w:eastAsia="Times New Roman"/>
          <w:b/>
          <w:bCs/>
          <w:color w:val="000000" w:themeColor="text1"/>
        </w:rPr>
        <w:br/>
      </w:r>
      <w:r w:rsidR="00867A16">
        <w:rPr>
          <w:rFonts w:eastAsia="Times New Roman"/>
          <w:b/>
          <w:bCs/>
          <w:color w:val="000000" w:themeColor="text1"/>
        </w:rPr>
        <w:t>ПРАВОВОЙ СТАТУС И ОСОБЕННОСТИ ТРУДА ДИРЕКТОРА ДШИ.</w:t>
      </w:r>
      <w:r w:rsidR="008924CD">
        <w:rPr>
          <w:rFonts w:eastAsia="Times New Roman"/>
          <w:b/>
          <w:bCs/>
          <w:color w:val="000000" w:themeColor="text1"/>
        </w:rPr>
        <w:br/>
      </w:r>
      <w:r w:rsidR="00867A16">
        <w:rPr>
          <w:rFonts w:eastAsia="Times New Roman"/>
          <w:b/>
          <w:bCs/>
          <w:color w:val="000000" w:themeColor="text1"/>
        </w:rPr>
        <w:t>ОРГАНИЗАЦИЯ ПРИМЕНЕНИЯ ПРОФСТАНДАРТА «ПЕДАГОГ ДОПОЛНИТЕЛЬНОГО ОБРАЗОВАНИЯ ДЕТЕЙ И ВЗРОСЛЫХ»</w:t>
      </w:r>
    </w:p>
    <w:p w14:paraId="66A5B703" w14:textId="47F613B3" w:rsidR="006A2993" w:rsidRPr="00FA11EC" w:rsidRDefault="006A2993" w:rsidP="00605BDC">
      <w:pPr>
        <w:pStyle w:val="af7"/>
        <w:spacing w:before="120"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A11E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Модуль 1 посвящен одному из </w:t>
      </w:r>
      <w:r w:rsidR="0060033B" w:rsidRPr="00FA11E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наиболее сложных </w:t>
      </w:r>
      <w:r w:rsidRPr="00FA11E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вопросов, связанному с организацией труда преподавателей и концертмейстеров в июне (</w:t>
      </w:r>
      <w:r w:rsidR="00216A28" w:rsidRPr="00FA11E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 каникулярный </w:t>
      </w:r>
      <w:r w:rsidRPr="00FA11E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период)</w:t>
      </w:r>
      <w:r w:rsidR="00605BDC" w:rsidRPr="00FA11E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0D948B2C" w14:textId="2265E332" w:rsidR="006A2993" w:rsidRDefault="006A2993" w:rsidP="006A2993">
      <w:pPr>
        <w:pStyle w:val="af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05BDC">
        <w:rPr>
          <w:rFonts w:ascii="Times New Roman" w:hAnsi="Times New Roman" w:cs="Times New Roman"/>
          <w:bCs/>
          <w:sz w:val="24"/>
          <w:szCs w:val="24"/>
        </w:rPr>
        <w:t>Модуль 2 раскрывает о</w:t>
      </w:r>
      <w:r w:rsidRPr="00605BD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тдельные </w:t>
      </w:r>
      <w:r w:rsidR="00605BDC" w:rsidRPr="00605BD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(наиболее уязвимые) </w:t>
      </w:r>
      <w:r w:rsidRPr="00605BD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права, обязанности и ответственность </w:t>
      </w:r>
      <w:r w:rsidR="00605BD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директоров</w:t>
      </w:r>
      <w:r w:rsidRPr="00605BD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детских школ искусств</w:t>
      </w:r>
      <w:r w:rsidR="00605BD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38CB8D57" w14:textId="3F279868" w:rsidR="00605BDC" w:rsidRPr="00605BDC" w:rsidRDefault="00605BDC" w:rsidP="006A2993">
      <w:pPr>
        <w:pStyle w:val="af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Модуль 3 посвящен организации применения профессионального стандарта «Педагог дополнительного образования</w:t>
      </w:r>
      <w:r w:rsidR="00FA11E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детей и взрослых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» (приказ Минтруда России от 22.09.2021 № 652н), вступающего в силу 01.09.2022.</w:t>
      </w:r>
    </w:p>
    <w:p w14:paraId="2E805800" w14:textId="4EC49570" w:rsidR="00E339DD" w:rsidRPr="0098239E" w:rsidRDefault="00E339DD" w:rsidP="006A2993">
      <w:pPr>
        <w:pStyle w:val="af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239E">
        <w:rPr>
          <w:rFonts w:ascii="Times New Roman" w:hAnsi="Times New Roman" w:cs="Times New Roman"/>
          <w:bCs/>
          <w:sz w:val="24"/>
          <w:szCs w:val="24"/>
        </w:rPr>
        <w:t>План семинара и перечень выдаваемых доку</w:t>
      </w:r>
      <w:r w:rsidR="00107693" w:rsidRPr="0098239E">
        <w:rPr>
          <w:rFonts w:ascii="Times New Roman" w:hAnsi="Times New Roman" w:cs="Times New Roman"/>
          <w:bCs/>
          <w:sz w:val="24"/>
          <w:szCs w:val="24"/>
        </w:rPr>
        <w:t>ментов содержатся в приложении</w:t>
      </w:r>
      <w:r w:rsidR="00353BD4" w:rsidRPr="0098239E">
        <w:rPr>
          <w:rFonts w:ascii="Times New Roman" w:hAnsi="Times New Roman" w:cs="Times New Roman"/>
          <w:bCs/>
          <w:sz w:val="24"/>
          <w:szCs w:val="24"/>
        </w:rPr>
        <w:t xml:space="preserve"> 1</w:t>
      </w:r>
      <w:r w:rsidRPr="0098239E">
        <w:rPr>
          <w:rFonts w:ascii="Times New Roman" w:hAnsi="Times New Roman" w:cs="Times New Roman"/>
          <w:bCs/>
          <w:sz w:val="24"/>
          <w:szCs w:val="24"/>
        </w:rPr>
        <w:t>.</w:t>
      </w:r>
    </w:p>
    <w:p w14:paraId="7BB5DEFA" w14:textId="05E55AA9" w:rsidR="00CB1025" w:rsidRPr="0098239E" w:rsidRDefault="00CB1025" w:rsidP="0098239E">
      <w:pPr>
        <w:ind w:firstLine="709"/>
        <w:jc w:val="both"/>
        <w:rPr>
          <w:rFonts w:eastAsia="Times New Roman"/>
          <w:color w:val="000000"/>
        </w:rPr>
      </w:pPr>
      <w:r w:rsidRPr="0098239E">
        <w:rPr>
          <w:rFonts w:eastAsia="Times New Roman"/>
          <w:color w:val="000000"/>
        </w:rPr>
        <w:t xml:space="preserve">Курс ориентирован на </w:t>
      </w:r>
      <w:r w:rsidR="009A0070" w:rsidRPr="0098239E">
        <w:rPr>
          <w:b/>
          <w:color w:val="000000"/>
          <w:spacing w:val="-2"/>
        </w:rPr>
        <w:t>директоров</w:t>
      </w:r>
      <w:r w:rsidR="00D12CC4" w:rsidRPr="0098239E">
        <w:rPr>
          <w:b/>
          <w:color w:val="000000"/>
          <w:spacing w:val="-2"/>
        </w:rPr>
        <w:t xml:space="preserve"> и</w:t>
      </w:r>
      <w:r w:rsidR="009A0070" w:rsidRPr="0098239E">
        <w:rPr>
          <w:b/>
          <w:color w:val="000000"/>
          <w:spacing w:val="-2"/>
        </w:rPr>
        <w:t xml:space="preserve"> заместителей директоров</w:t>
      </w:r>
      <w:r w:rsidR="00945C3E" w:rsidRPr="0098239E">
        <w:rPr>
          <w:b/>
          <w:color w:val="000000"/>
          <w:spacing w:val="-2"/>
        </w:rPr>
        <w:t xml:space="preserve"> </w:t>
      </w:r>
      <w:r w:rsidR="00353BD4" w:rsidRPr="0098239E">
        <w:rPr>
          <w:color w:val="000000"/>
          <w:spacing w:val="-2"/>
        </w:rPr>
        <w:t>детских школ искусств</w:t>
      </w:r>
      <w:r w:rsidRPr="0098239E">
        <w:rPr>
          <w:rFonts w:eastAsia="Times New Roman"/>
          <w:color w:val="000000"/>
        </w:rPr>
        <w:t>.</w:t>
      </w:r>
    </w:p>
    <w:p w14:paraId="41904632" w14:textId="594F3E13" w:rsidR="001D6E84" w:rsidRPr="0098239E" w:rsidRDefault="001D6E84" w:rsidP="0098239E">
      <w:pPr>
        <w:ind w:firstLine="709"/>
        <w:jc w:val="both"/>
        <w:rPr>
          <w:rFonts w:eastAsia="Times New Roman"/>
        </w:rPr>
      </w:pPr>
      <w:r w:rsidRPr="0098239E">
        <w:rPr>
          <w:rFonts w:eastAsia="Times New Roman"/>
        </w:rPr>
        <w:t>Выдается удостоверение о повышении квалификации, срок освоения программ</w:t>
      </w:r>
      <w:r w:rsidR="00222FC2" w:rsidRPr="0098239E">
        <w:rPr>
          <w:rFonts w:eastAsia="Times New Roman"/>
        </w:rPr>
        <w:t>ы</w:t>
      </w:r>
      <w:r w:rsidRPr="0098239E">
        <w:rPr>
          <w:rFonts w:eastAsia="Times New Roman"/>
        </w:rPr>
        <w:t xml:space="preserve"> – </w:t>
      </w:r>
      <w:r w:rsidR="00CB1025" w:rsidRPr="0098239E">
        <w:rPr>
          <w:rFonts w:eastAsia="Times New Roman"/>
        </w:rPr>
        <w:t>16</w:t>
      </w:r>
      <w:r w:rsidRPr="0098239E">
        <w:rPr>
          <w:rFonts w:eastAsia="Times New Roman"/>
        </w:rPr>
        <w:t xml:space="preserve"> час</w:t>
      </w:r>
      <w:r w:rsidR="00CB1025" w:rsidRPr="0098239E">
        <w:rPr>
          <w:rFonts w:eastAsia="Times New Roman"/>
        </w:rPr>
        <w:t>ов</w:t>
      </w:r>
      <w:r w:rsidRPr="0098239E">
        <w:rPr>
          <w:rFonts w:eastAsia="Times New Roman"/>
        </w:rPr>
        <w:t>.</w:t>
      </w:r>
    </w:p>
    <w:p w14:paraId="1DAAD19C" w14:textId="7BD703B4" w:rsidR="00491BD2" w:rsidRPr="0098239E" w:rsidRDefault="00D0514A" w:rsidP="0098239E">
      <w:pPr>
        <w:ind w:firstLine="709"/>
        <w:jc w:val="both"/>
        <w:rPr>
          <w:rFonts w:eastAsia="Times New Roman"/>
          <w:color w:val="000000"/>
        </w:rPr>
      </w:pPr>
      <w:r w:rsidRPr="0098239E">
        <w:rPr>
          <w:rFonts w:eastAsia="Times New Roman"/>
        </w:rPr>
        <w:t xml:space="preserve">Стоимость обучения </w:t>
      </w:r>
      <w:r w:rsidRPr="0098239E">
        <w:rPr>
          <w:rFonts w:eastAsia="Times New Roman"/>
          <w:color w:val="000000" w:themeColor="text1"/>
        </w:rPr>
        <w:t>составляет</w:t>
      </w:r>
      <w:r w:rsidR="001D6E84" w:rsidRPr="0098239E">
        <w:rPr>
          <w:rFonts w:eastAsia="Times New Roman"/>
          <w:color w:val="000000" w:themeColor="text1"/>
        </w:rPr>
        <w:t xml:space="preserve"> </w:t>
      </w:r>
      <w:r w:rsidR="0077279B">
        <w:rPr>
          <w:rFonts w:eastAsia="Times New Roman"/>
          <w:color w:val="000000" w:themeColor="text1"/>
        </w:rPr>
        <w:t>3</w:t>
      </w:r>
      <w:r w:rsidR="003B008F">
        <w:rPr>
          <w:rFonts w:eastAsia="Times New Roman"/>
          <w:color w:val="000000" w:themeColor="text1"/>
        </w:rPr>
        <w:t>0</w:t>
      </w:r>
      <w:r w:rsidR="00CB1025" w:rsidRPr="0098239E">
        <w:rPr>
          <w:rFonts w:eastAsia="Times New Roman"/>
          <w:color w:val="000000" w:themeColor="text1"/>
        </w:rPr>
        <w:t>0</w:t>
      </w:r>
      <w:r w:rsidR="004B47C8" w:rsidRPr="0098239E">
        <w:rPr>
          <w:rFonts w:eastAsia="Times New Roman"/>
          <w:color w:val="000000" w:themeColor="text1"/>
        </w:rPr>
        <w:t>0</w:t>
      </w:r>
      <w:r w:rsidRPr="0098239E">
        <w:rPr>
          <w:rFonts w:eastAsia="Times New Roman"/>
          <w:color w:val="000000" w:themeColor="text1"/>
        </w:rPr>
        <w:t xml:space="preserve"> рублей </w:t>
      </w:r>
      <w:r w:rsidR="009527FD" w:rsidRPr="0098239E">
        <w:rPr>
          <w:rFonts w:eastAsia="Times New Roman"/>
        </w:rPr>
        <w:t>со слушателя</w:t>
      </w:r>
      <w:r w:rsidR="00E339DD" w:rsidRPr="0098239E">
        <w:rPr>
          <w:rFonts w:eastAsia="Times New Roman"/>
          <w:color w:val="000000"/>
        </w:rPr>
        <w:t>.</w:t>
      </w:r>
    </w:p>
    <w:p w14:paraId="0B105850" w14:textId="2B5275AE" w:rsidR="00765EF3" w:rsidRPr="0098239E" w:rsidRDefault="00765EF3" w:rsidP="0098239E">
      <w:pPr>
        <w:ind w:firstLine="709"/>
        <w:jc w:val="both"/>
        <w:rPr>
          <w:rFonts w:eastAsia="Times New Roman"/>
          <w:b/>
          <w:bCs/>
          <w:color w:val="000000" w:themeColor="text1"/>
        </w:rPr>
      </w:pPr>
      <w:r w:rsidRPr="0098239E">
        <w:rPr>
          <w:rFonts w:eastAsia="Times New Roman"/>
          <w:b/>
          <w:bCs/>
          <w:color w:val="000000" w:themeColor="text1"/>
        </w:rPr>
        <w:t>Сведения о преподавателях</w:t>
      </w:r>
    </w:p>
    <w:p w14:paraId="243F6D4A" w14:textId="367A22D1" w:rsidR="00BE49E1" w:rsidRPr="0098239E" w:rsidRDefault="00765EF3" w:rsidP="0098239E">
      <w:pPr>
        <w:ind w:firstLine="709"/>
        <w:jc w:val="both"/>
        <w:rPr>
          <w:rFonts w:eastAsia="Times New Roman"/>
          <w:color w:val="000000" w:themeColor="text1"/>
        </w:rPr>
      </w:pPr>
      <w:r w:rsidRPr="0098239E">
        <w:rPr>
          <w:rFonts w:eastAsia="Times New Roman"/>
          <w:color w:val="000000" w:themeColor="text1"/>
        </w:rPr>
        <w:t xml:space="preserve">Зайченко Олег Михайлович – </w:t>
      </w:r>
      <w:r w:rsidR="00D12CC4" w:rsidRPr="0098239E">
        <w:rPr>
          <w:rFonts w:eastAsia="Times New Roman"/>
          <w:color w:val="000000" w:themeColor="text1"/>
        </w:rPr>
        <w:t xml:space="preserve">кандидат педагогических наук, </w:t>
      </w:r>
      <w:r w:rsidRPr="0098239E">
        <w:rPr>
          <w:rFonts w:eastAsia="Times New Roman"/>
          <w:color w:val="000000" w:themeColor="text1"/>
        </w:rPr>
        <w:t>профессор</w:t>
      </w:r>
      <w:r w:rsidR="00FD3505" w:rsidRPr="0098239E">
        <w:rPr>
          <w:rFonts w:eastAsia="Times New Roman"/>
          <w:color w:val="000000" w:themeColor="text1"/>
        </w:rPr>
        <w:br/>
      </w:r>
      <w:r w:rsidR="00D12CC4" w:rsidRPr="0098239E">
        <w:rPr>
          <w:rFonts w:eastAsia="Times New Roman"/>
          <w:color w:val="000000" w:themeColor="text1"/>
        </w:rPr>
        <w:t xml:space="preserve">ООО «Гуманитарные проекты – </w:t>
      </w:r>
      <w:r w:rsidR="00D12CC4" w:rsidRPr="0098239E">
        <w:rPr>
          <w:rFonts w:eastAsia="Times New Roman"/>
          <w:color w:val="000000" w:themeColor="text1"/>
          <w:lang w:val="en-US"/>
        </w:rPr>
        <w:t>XXI</w:t>
      </w:r>
      <w:r w:rsidR="00D12CC4" w:rsidRPr="0098239E">
        <w:rPr>
          <w:rFonts w:eastAsia="Times New Roman"/>
          <w:color w:val="000000" w:themeColor="text1"/>
        </w:rPr>
        <w:t xml:space="preserve"> век»</w:t>
      </w:r>
      <w:r w:rsidRPr="0098239E">
        <w:rPr>
          <w:rFonts w:eastAsia="Times New Roman"/>
          <w:color w:val="000000" w:themeColor="text1"/>
        </w:rPr>
        <w:t>,</w:t>
      </w:r>
      <w:r w:rsidR="00D12CC4" w:rsidRPr="0098239E">
        <w:rPr>
          <w:rFonts w:eastAsia="Times New Roman"/>
          <w:color w:val="000000" w:themeColor="text1"/>
        </w:rPr>
        <w:t xml:space="preserve"> </w:t>
      </w:r>
      <w:r w:rsidR="00764CA0" w:rsidRPr="00764CA0">
        <w:rPr>
          <w:rFonts w:eastAsia="Times New Roman"/>
          <w:color w:val="000000" w:themeColor="text1"/>
        </w:rPr>
        <w:t>штатный консультант</w:t>
      </w:r>
      <w:r w:rsidR="00FD3505" w:rsidRPr="0098239E">
        <w:rPr>
          <w:rFonts w:eastAsia="Times New Roman"/>
          <w:color w:val="000000" w:themeColor="text1"/>
        </w:rPr>
        <w:t xml:space="preserve"> </w:t>
      </w:r>
      <w:r w:rsidR="00D12CC4" w:rsidRPr="0098239E">
        <w:rPr>
          <w:rFonts w:eastAsia="Times New Roman"/>
          <w:color w:val="000000" w:themeColor="text1"/>
        </w:rPr>
        <w:t>СПб ГБНОУ «Лицей искусств «Санкт-Петербург»,</w:t>
      </w:r>
      <w:r w:rsidRPr="0098239E">
        <w:rPr>
          <w:rFonts w:eastAsia="Times New Roman"/>
          <w:color w:val="000000" w:themeColor="text1"/>
        </w:rPr>
        <w:t xml:space="preserve"> </w:t>
      </w:r>
      <w:r w:rsidR="004E08D1" w:rsidRPr="0098239E">
        <w:rPr>
          <w:rFonts w:eastAsia="Times New Roman"/>
          <w:color w:val="000000" w:themeColor="text1"/>
        </w:rPr>
        <w:t xml:space="preserve">почетный работник сферы образования РФ, </w:t>
      </w:r>
      <w:r w:rsidRPr="0098239E">
        <w:rPr>
          <w:rFonts w:eastAsia="Times New Roman"/>
          <w:color w:val="000000" w:themeColor="text1"/>
        </w:rPr>
        <w:t>лауреат премии Правительства РФ, награжден благодарностью Президента РФ</w:t>
      </w:r>
      <w:r w:rsidR="00353BD4" w:rsidRPr="0098239E">
        <w:rPr>
          <w:rFonts w:eastAsia="Times New Roman"/>
          <w:color w:val="000000" w:themeColor="text1"/>
        </w:rPr>
        <w:t xml:space="preserve">, </w:t>
      </w:r>
      <w:r w:rsidR="00BE49E1" w:rsidRPr="0098239E">
        <w:rPr>
          <w:rFonts w:eastAsia="Times New Roman"/>
          <w:color w:val="000000" w:themeColor="text1"/>
        </w:rPr>
        <w:t>опыт руководящей работы – более 25 лет;</w:t>
      </w:r>
    </w:p>
    <w:p w14:paraId="6C5022C7" w14:textId="28C24BB8" w:rsidR="00BE49E1" w:rsidRPr="0098239E" w:rsidRDefault="00765EF3" w:rsidP="0098239E">
      <w:pPr>
        <w:ind w:firstLine="709"/>
        <w:jc w:val="both"/>
        <w:rPr>
          <w:rFonts w:eastAsia="Times New Roman"/>
          <w:color w:val="000000" w:themeColor="text1"/>
        </w:rPr>
      </w:pPr>
      <w:r w:rsidRPr="0098239E">
        <w:rPr>
          <w:rFonts w:eastAsia="Times New Roman"/>
          <w:color w:val="000000" w:themeColor="text1"/>
        </w:rPr>
        <w:t xml:space="preserve">Афанасьев Константин Владимирович – </w:t>
      </w:r>
      <w:r w:rsidR="00D12CC4" w:rsidRPr="0098239E">
        <w:rPr>
          <w:rFonts w:eastAsia="Times New Roman"/>
          <w:color w:val="000000" w:themeColor="text1"/>
        </w:rPr>
        <w:t xml:space="preserve">кандидат технических наук, </w:t>
      </w:r>
      <w:r w:rsidRPr="0098239E">
        <w:rPr>
          <w:rFonts w:eastAsia="Times New Roman"/>
          <w:color w:val="000000" w:themeColor="text1"/>
        </w:rPr>
        <w:t>профессор</w:t>
      </w:r>
      <w:r w:rsidR="00FD3505" w:rsidRPr="0098239E">
        <w:rPr>
          <w:rFonts w:eastAsia="Times New Roman"/>
          <w:color w:val="000000" w:themeColor="text1"/>
        </w:rPr>
        <w:br/>
      </w:r>
      <w:r w:rsidR="00D12CC4" w:rsidRPr="0098239E">
        <w:rPr>
          <w:rFonts w:eastAsia="Times New Roman"/>
          <w:color w:val="000000" w:themeColor="text1"/>
        </w:rPr>
        <w:t xml:space="preserve">ООО «Гуманитарные проекты – </w:t>
      </w:r>
      <w:r w:rsidR="00D12CC4" w:rsidRPr="0098239E">
        <w:rPr>
          <w:rFonts w:eastAsia="Times New Roman"/>
          <w:color w:val="000000" w:themeColor="text1"/>
          <w:lang w:val="en-US"/>
        </w:rPr>
        <w:t>XXI</w:t>
      </w:r>
      <w:r w:rsidR="00D12CC4" w:rsidRPr="0098239E">
        <w:rPr>
          <w:rFonts w:eastAsia="Times New Roman"/>
          <w:color w:val="000000" w:themeColor="text1"/>
        </w:rPr>
        <w:t xml:space="preserve"> век»</w:t>
      </w:r>
      <w:r w:rsidRPr="0098239E">
        <w:rPr>
          <w:rFonts w:eastAsia="Times New Roman"/>
          <w:color w:val="000000" w:themeColor="text1"/>
        </w:rPr>
        <w:t>,</w:t>
      </w:r>
      <w:r w:rsidR="00D12CC4" w:rsidRPr="0098239E">
        <w:rPr>
          <w:rFonts w:eastAsia="Times New Roman"/>
          <w:color w:val="000000" w:themeColor="text1"/>
        </w:rPr>
        <w:t xml:space="preserve"> помощник руководителя </w:t>
      </w:r>
      <w:r w:rsidR="004E08D1" w:rsidRPr="0098239E">
        <w:rPr>
          <w:rFonts w:eastAsia="Times New Roman"/>
          <w:color w:val="000000" w:themeColor="text1"/>
        </w:rPr>
        <w:t xml:space="preserve">в </w:t>
      </w:r>
      <w:r w:rsidR="00D12CC4" w:rsidRPr="0098239E">
        <w:rPr>
          <w:rFonts w:eastAsia="Times New Roman"/>
          <w:color w:val="000000" w:themeColor="text1"/>
        </w:rPr>
        <w:t>СПб ГБУ ДО «Санкт-Петербургская детская школа искусств № 4» и СПб ГБУ ДО «Санкт-Петербургская детская школа искусств им. С.С. Прокофьева»</w:t>
      </w:r>
      <w:r w:rsidR="00FD3505" w:rsidRPr="0098239E">
        <w:rPr>
          <w:rFonts w:eastAsia="Times New Roman"/>
          <w:color w:val="000000" w:themeColor="text1"/>
        </w:rPr>
        <w:t>,</w:t>
      </w:r>
      <w:r w:rsidR="004E08D1" w:rsidRPr="0098239E">
        <w:rPr>
          <w:rFonts w:eastAsia="Times New Roman"/>
          <w:color w:val="000000" w:themeColor="text1"/>
        </w:rPr>
        <w:t xml:space="preserve"> </w:t>
      </w:r>
      <w:r w:rsidRPr="0098239E">
        <w:rPr>
          <w:rFonts w:eastAsia="Times New Roman"/>
          <w:color w:val="000000" w:themeColor="text1"/>
        </w:rPr>
        <w:t>награжден почетной грамотой Министер</w:t>
      </w:r>
      <w:r w:rsidR="00BE49E1" w:rsidRPr="0098239E">
        <w:rPr>
          <w:rFonts w:eastAsia="Times New Roman"/>
          <w:color w:val="000000" w:themeColor="text1"/>
        </w:rPr>
        <w:t>ства образования и науки РФ</w:t>
      </w:r>
      <w:r w:rsidR="00353BD4" w:rsidRPr="0098239E">
        <w:rPr>
          <w:rFonts w:eastAsia="Times New Roman"/>
          <w:color w:val="000000" w:themeColor="text1"/>
        </w:rPr>
        <w:t xml:space="preserve">, </w:t>
      </w:r>
      <w:r w:rsidR="00BE49E1" w:rsidRPr="0098239E">
        <w:rPr>
          <w:rFonts w:eastAsia="Times New Roman"/>
          <w:color w:val="000000" w:themeColor="text1"/>
        </w:rPr>
        <w:t>опыт руковод</w:t>
      </w:r>
      <w:r w:rsidR="00D12CC4" w:rsidRPr="0098239E">
        <w:rPr>
          <w:rFonts w:eastAsia="Times New Roman"/>
          <w:color w:val="000000" w:themeColor="text1"/>
        </w:rPr>
        <w:t>ства государственными и частными образовательными организациями</w:t>
      </w:r>
      <w:r w:rsidR="00BE49E1" w:rsidRPr="0098239E">
        <w:rPr>
          <w:rFonts w:eastAsia="Times New Roman"/>
          <w:color w:val="000000" w:themeColor="text1"/>
        </w:rPr>
        <w:t xml:space="preserve"> –</w:t>
      </w:r>
      <w:r w:rsidR="003A293C" w:rsidRPr="0098239E">
        <w:rPr>
          <w:rFonts w:eastAsia="Times New Roman"/>
          <w:color w:val="000000" w:themeColor="text1"/>
        </w:rPr>
        <w:t xml:space="preserve"> </w:t>
      </w:r>
      <w:r w:rsidR="00BE49E1" w:rsidRPr="0098239E">
        <w:rPr>
          <w:rFonts w:eastAsia="Times New Roman"/>
          <w:color w:val="000000" w:themeColor="text1"/>
        </w:rPr>
        <w:t>1</w:t>
      </w:r>
      <w:r w:rsidR="00D12CC4" w:rsidRPr="0098239E">
        <w:rPr>
          <w:rFonts w:eastAsia="Times New Roman"/>
          <w:color w:val="000000" w:themeColor="text1"/>
        </w:rPr>
        <w:t>4</w:t>
      </w:r>
      <w:r w:rsidR="00BE49E1" w:rsidRPr="0098239E">
        <w:rPr>
          <w:rFonts w:eastAsia="Times New Roman"/>
          <w:color w:val="000000" w:themeColor="text1"/>
        </w:rPr>
        <w:t xml:space="preserve"> лет.</w:t>
      </w:r>
    </w:p>
    <w:p w14:paraId="764B2247" w14:textId="1A20967C" w:rsidR="00945C3E" w:rsidRPr="0098239E" w:rsidRDefault="00945C3E" w:rsidP="0098239E">
      <w:pPr>
        <w:ind w:firstLine="709"/>
        <w:jc w:val="both"/>
      </w:pPr>
      <w:r w:rsidRPr="0098239E">
        <w:rPr>
          <w:b/>
          <w:bCs/>
          <w:color w:val="000000" w:themeColor="text1"/>
        </w:rPr>
        <w:t>Заявки на обучение</w:t>
      </w:r>
      <w:r w:rsidR="00275699" w:rsidRPr="0098239E">
        <w:rPr>
          <w:bCs/>
          <w:color w:val="000000" w:themeColor="text1"/>
        </w:rPr>
        <w:t xml:space="preserve"> н</w:t>
      </w:r>
      <w:r w:rsidRPr="0098239E">
        <w:t xml:space="preserve">аправляются </w:t>
      </w:r>
      <w:r w:rsidRPr="0098239E">
        <w:rPr>
          <w:b/>
        </w:rPr>
        <w:t xml:space="preserve">в срок до </w:t>
      </w:r>
      <w:r w:rsidR="00095D6A">
        <w:rPr>
          <w:b/>
        </w:rPr>
        <w:t>2</w:t>
      </w:r>
      <w:r w:rsidR="006A2993">
        <w:rPr>
          <w:b/>
        </w:rPr>
        <w:t>3</w:t>
      </w:r>
      <w:r w:rsidR="003B008F">
        <w:rPr>
          <w:b/>
        </w:rPr>
        <w:t xml:space="preserve"> </w:t>
      </w:r>
      <w:r w:rsidR="006A2993">
        <w:rPr>
          <w:b/>
        </w:rPr>
        <w:t>мая</w:t>
      </w:r>
      <w:r w:rsidRPr="0098239E">
        <w:rPr>
          <w:b/>
        </w:rPr>
        <w:t xml:space="preserve"> 202</w:t>
      </w:r>
      <w:r w:rsidR="00D12CC4" w:rsidRPr="0098239E">
        <w:rPr>
          <w:b/>
        </w:rPr>
        <w:t>2</w:t>
      </w:r>
      <w:r w:rsidRPr="0098239E">
        <w:rPr>
          <w:b/>
        </w:rPr>
        <w:t xml:space="preserve"> г. (</w:t>
      </w:r>
      <w:r w:rsidR="00095D6A">
        <w:rPr>
          <w:b/>
        </w:rPr>
        <w:t>П</w:t>
      </w:r>
      <w:r w:rsidR="006A2993">
        <w:rPr>
          <w:b/>
        </w:rPr>
        <w:t>Н</w:t>
      </w:r>
      <w:r w:rsidRPr="0098239E">
        <w:rPr>
          <w:b/>
        </w:rPr>
        <w:t>)</w:t>
      </w:r>
      <w:r w:rsidRPr="0098239E">
        <w:t xml:space="preserve"> включительно на адрес электронной почты </w:t>
      </w:r>
      <w:hyperlink r:id="rId8" w:history="1">
        <w:r w:rsidRPr="0098239E">
          <w:rPr>
            <w:rStyle w:val="a5"/>
            <w:lang w:val="en-US"/>
          </w:rPr>
          <w:t>post</w:t>
        </w:r>
        <w:r w:rsidRPr="0098239E">
          <w:rPr>
            <w:rStyle w:val="a5"/>
          </w:rPr>
          <w:t>@</w:t>
        </w:r>
        <w:r w:rsidRPr="0098239E">
          <w:rPr>
            <w:rStyle w:val="a5"/>
            <w:lang w:val="en-US"/>
          </w:rPr>
          <w:t>rosgumproekt</w:t>
        </w:r>
        <w:r w:rsidRPr="0098239E">
          <w:rPr>
            <w:rStyle w:val="a5"/>
          </w:rPr>
          <w:t>.</w:t>
        </w:r>
        <w:r w:rsidRPr="0098239E">
          <w:rPr>
            <w:rStyle w:val="a5"/>
            <w:lang w:val="en-US"/>
          </w:rPr>
          <w:t>ru</w:t>
        </w:r>
      </w:hyperlink>
      <w:r w:rsidRPr="0098239E">
        <w:t xml:space="preserve"> по форме согласно приложению 2.</w:t>
      </w:r>
    </w:p>
    <w:p w14:paraId="3F44FCDB" w14:textId="4E1A5409" w:rsidR="00B444D9" w:rsidRDefault="00B444D9" w:rsidP="0098239E">
      <w:pPr>
        <w:ind w:firstLine="709"/>
        <w:jc w:val="both"/>
        <w:rPr>
          <w:rFonts w:eastAsia="Times New Roman"/>
          <w:b/>
          <w:bCs/>
        </w:rPr>
      </w:pPr>
      <w:r w:rsidRPr="00B444D9">
        <w:rPr>
          <w:rFonts w:eastAsia="Times New Roman"/>
          <w:b/>
          <w:bCs/>
          <w:color w:val="000000"/>
        </w:rPr>
        <w:t>Оплата производится после проведения дистанционного семинара</w:t>
      </w:r>
      <w:r>
        <w:rPr>
          <w:rFonts w:eastAsia="Times New Roman"/>
          <w:color w:val="000000"/>
        </w:rPr>
        <w:t xml:space="preserve"> при получении оригиналов документов почтой России.</w:t>
      </w:r>
    </w:p>
    <w:p w14:paraId="6367CC36" w14:textId="54861DEB" w:rsidR="00F014ED" w:rsidRPr="0098239E" w:rsidRDefault="00D0514A" w:rsidP="0098239E">
      <w:pPr>
        <w:ind w:firstLine="709"/>
        <w:jc w:val="both"/>
        <w:rPr>
          <w:rFonts w:eastAsia="Times New Roman"/>
        </w:rPr>
      </w:pPr>
      <w:r w:rsidRPr="0098239E">
        <w:rPr>
          <w:rFonts w:eastAsia="Times New Roman"/>
          <w:b/>
          <w:bCs/>
        </w:rPr>
        <w:t>Способы оплаты</w:t>
      </w:r>
      <w:r w:rsidR="003701CE" w:rsidRPr="0098239E">
        <w:rPr>
          <w:rFonts w:eastAsia="Times New Roman"/>
          <w:b/>
          <w:bCs/>
        </w:rPr>
        <w:t>:</w:t>
      </w:r>
      <w:r w:rsidR="00F014ED" w:rsidRPr="0098239E">
        <w:rPr>
          <w:rFonts w:eastAsia="Times New Roman"/>
        </w:rPr>
        <w:t xml:space="preserve"> </w:t>
      </w:r>
      <w:r w:rsidR="001D6E84" w:rsidRPr="0098239E">
        <w:rPr>
          <w:rFonts w:eastAsia="Times New Roman"/>
        </w:rPr>
        <w:t>безналичный расчет по договору об оказании платных образовательных услуг</w:t>
      </w:r>
      <w:r w:rsidR="00F014ED" w:rsidRPr="0098239E">
        <w:rPr>
          <w:rFonts w:eastAsia="Times New Roman"/>
        </w:rPr>
        <w:t xml:space="preserve"> </w:t>
      </w:r>
      <w:r w:rsidR="001D6E84" w:rsidRPr="0098239E">
        <w:rPr>
          <w:rFonts w:eastAsia="Times New Roman"/>
        </w:rPr>
        <w:t>с юридическим лицом (образовательным учреждением</w:t>
      </w:r>
      <w:r w:rsidR="00B444D9">
        <w:rPr>
          <w:rFonts w:eastAsia="Times New Roman"/>
        </w:rPr>
        <w:t>)</w:t>
      </w:r>
      <w:r w:rsidR="00B444D9" w:rsidRPr="00B444D9">
        <w:rPr>
          <w:rFonts w:eastAsia="Times New Roman"/>
          <w:color w:val="000000"/>
        </w:rPr>
        <w:t xml:space="preserve"> </w:t>
      </w:r>
      <w:r w:rsidR="00B444D9" w:rsidRPr="0098239E">
        <w:rPr>
          <w:rFonts w:eastAsia="Times New Roman"/>
          <w:color w:val="000000"/>
        </w:rPr>
        <w:t>на основании выданного счета на оплату</w:t>
      </w:r>
      <w:r w:rsidR="001D6E84" w:rsidRPr="0098239E">
        <w:rPr>
          <w:rFonts w:eastAsia="Times New Roman"/>
        </w:rPr>
        <w:t>)</w:t>
      </w:r>
      <w:r w:rsidR="00F014ED" w:rsidRPr="0098239E">
        <w:rPr>
          <w:rFonts w:eastAsia="Times New Roman"/>
        </w:rPr>
        <w:t xml:space="preserve"> или физическим лицом (самим слушателем</w:t>
      </w:r>
      <w:r w:rsidR="00B444D9">
        <w:rPr>
          <w:rFonts w:eastAsia="Times New Roman"/>
        </w:rPr>
        <w:t>)</w:t>
      </w:r>
      <w:r w:rsidR="00B444D9" w:rsidRPr="00B444D9">
        <w:rPr>
          <w:rFonts w:eastAsia="Times New Roman"/>
        </w:rPr>
        <w:t xml:space="preserve"> </w:t>
      </w:r>
      <w:r w:rsidR="00B444D9" w:rsidRPr="0098239E">
        <w:rPr>
          <w:rFonts w:eastAsia="Times New Roman"/>
        </w:rPr>
        <w:t>через Сбербанк онлайн</w:t>
      </w:r>
      <w:r w:rsidR="00F014ED" w:rsidRPr="0098239E">
        <w:rPr>
          <w:rFonts w:eastAsia="Times New Roman"/>
        </w:rPr>
        <w:t>.</w:t>
      </w:r>
      <w:r w:rsidR="00F014ED" w:rsidRPr="0098239E">
        <w:rPr>
          <w:rFonts w:eastAsia="Times New Roman"/>
          <w:color w:val="000000"/>
        </w:rPr>
        <w:t xml:space="preserve"> Срок оплаты – 20 рабочих дней.</w:t>
      </w:r>
    </w:p>
    <w:p w14:paraId="3A7A71C9" w14:textId="35FBD4E7" w:rsidR="007B512A" w:rsidRPr="0098239E" w:rsidRDefault="00F014ED" w:rsidP="0098239E">
      <w:pPr>
        <w:ind w:firstLine="709"/>
        <w:jc w:val="both"/>
        <w:rPr>
          <w:color w:val="000000"/>
        </w:rPr>
      </w:pPr>
      <w:r w:rsidRPr="0098239E">
        <w:rPr>
          <w:rFonts w:eastAsia="Times New Roman"/>
        </w:rPr>
        <w:t xml:space="preserve">Возможно участие </w:t>
      </w:r>
      <w:r w:rsidRPr="0098239E">
        <w:t xml:space="preserve">ООО «Гуманитарные проекты – XXI век» в закупочных процедурах через электронные магазины, а также взаимодействие (заключение договора, выставление акта и счета на оплату) через системы электронного документооборота (ЭДО). </w:t>
      </w:r>
      <w:r w:rsidR="007B512A" w:rsidRPr="0098239E">
        <w:rPr>
          <w:color w:val="000000"/>
        </w:rPr>
        <w:t xml:space="preserve">Исполнителем подготовлена форма </w:t>
      </w:r>
      <w:r w:rsidR="007B512A" w:rsidRPr="0098239E">
        <w:rPr>
          <w:color w:val="000000"/>
        </w:rPr>
        <w:lastRenderedPageBreak/>
        <w:t>договора (контракта) об оказании платных образовательных услуг, соответствующая требованиям Федерального закона №</w:t>
      </w:r>
      <w:r w:rsidR="005C7C8D" w:rsidRPr="0098239E">
        <w:rPr>
          <w:color w:val="000000"/>
        </w:rPr>
        <w:t xml:space="preserve"> </w:t>
      </w:r>
      <w:r w:rsidR="007B512A" w:rsidRPr="0098239E">
        <w:rPr>
          <w:color w:val="000000"/>
        </w:rPr>
        <w:t>44-ФЗ.</w:t>
      </w:r>
    </w:p>
    <w:p w14:paraId="7EFF6DC9" w14:textId="77777777" w:rsidR="0098239E" w:rsidRPr="0098239E" w:rsidRDefault="0098239E" w:rsidP="0098239E">
      <w:pPr>
        <w:pStyle w:val="af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239E">
        <w:rPr>
          <w:rFonts w:ascii="Times New Roman" w:hAnsi="Times New Roman" w:cs="Times New Roman"/>
          <w:b/>
          <w:sz w:val="24"/>
          <w:szCs w:val="24"/>
        </w:rPr>
        <w:t>Особенности содержания и методов обучения в сравнении с государственными учреждениями повышения квалификации</w:t>
      </w:r>
    </w:p>
    <w:p w14:paraId="2823BCB8" w14:textId="77777777" w:rsidR="0098239E" w:rsidRPr="0098239E" w:rsidRDefault="0098239E" w:rsidP="0098239E">
      <w:pPr>
        <w:pStyle w:val="af7"/>
        <w:numPr>
          <w:ilvl w:val="0"/>
          <w:numId w:val="38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98239E">
        <w:rPr>
          <w:rFonts w:ascii="Times New Roman" w:hAnsi="Times New Roman" w:cs="Times New Roman"/>
          <w:sz w:val="24"/>
          <w:szCs w:val="24"/>
        </w:rPr>
        <w:t>наличие разработанных по каждому модулю готовых документов для руководителя;</w:t>
      </w:r>
    </w:p>
    <w:p w14:paraId="7E0BACB1" w14:textId="77777777" w:rsidR="0098239E" w:rsidRPr="0098239E" w:rsidRDefault="0098239E" w:rsidP="0098239E">
      <w:pPr>
        <w:pStyle w:val="af7"/>
        <w:numPr>
          <w:ilvl w:val="0"/>
          <w:numId w:val="38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98239E">
        <w:rPr>
          <w:rFonts w:ascii="Times New Roman" w:hAnsi="Times New Roman" w:cs="Times New Roman"/>
          <w:sz w:val="24"/>
          <w:szCs w:val="24"/>
        </w:rPr>
        <w:t>гарантия на разработанные документы – помощь в подготовке ответа на предписание контрольно-надзорного органа;</w:t>
      </w:r>
    </w:p>
    <w:p w14:paraId="20ECF7F1" w14:textId="77777777" w:rsidR="0098239E" w:rsidRPr="0098239E" w:rsidRDefault="0098239E" w:rsidP="0098239E">
      <w:pPr>
        <w:pStyle w:val="af7"/>
        <w:numPr>
          <w:ilvl w:val="0"/>
          <w:numId w:val="38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98239E">
        <w:rPr>
          <w:rFonts w:ascii="Times New Roman" w:hAnsi="Times New Roman" w:cs="Times New Roman"/>
          <w:sz w:val="24"/>
          <w:szCs w:val="24"/>
        </w:rPr>
        <w:t>правовая основа для каждого модуля (наличие требований законодательства РФ);</w:t>
      </w:r>
    </w:p>
    <w:p w14:paraId="3DF092EC" w14:textId="77777777" w:rsidR="0098239E" w:rsidRPr="0098239E" w:rsidRDefault="0098239E" w:rsidP="0098239E">
      <w:pPr>
        <w:pStyle w:val="af7"/>
        <w:numPr>
          <w:ilvl w:val="0"/>
          <w:numId w:val="38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98239E">
        <w:rPr>
          <w:rFonts w:ascii="Times New Roman" w:hAnsi="Times New Roman" w:cs="Times New Roman"/>
          <w:sz w:val="24"/>
          <w:szCs w:val="24"/>
        </w:rPr>
        <w:t xml:space="preserve">отсутствие теоретического содержания и пересказа </w:t>
      </w:r>
      <w:r w:rsidRPr="0098239E">
        <w:rPr>
          <w:rFonts w:ascii="Times New Roman" w:hAnsi="Times New Roman" w:cs="Times New Roman"/>
          <w:color w:val="000000" w:themeColor="text1"/>
          <w:sz w:val="24"/>
          <w:szCs w:val="24"/>
        </w:rPr>
        <w:t>законодательства;</w:t>
      </w:r>
    </w:p>
    <w:p w14:paraId="51412E51" w14:textId="77777777" w:rsidR="0098239E" w:rsidRPr="0098239E" w:rsidRDefault="0098239E" w:rsidP="0098239E">
      <w:pPr>
        <w:pStyle w:val="af7"/>
        <w:numPr>
          <w:ilvl w:val="0"/>
          <w:numId w:val="38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98239E">
        <w:rPr>
          <w:rFonts w:ascii="Times New Roman" w:hAnsi="Times New Roman" w:cs="Times New Roman"/>
          <w:sz w:val="24"/>
          <w:szCs w:val="24"/>
        </w:rPr>
        <w:t>указание на возможные ошибки и нарушения;</w:t>
      </w:r>
    </w:p>
    <w:p w14:paraId="4C9AB74F" w14:textId="77777777" w:rsidR="0098239E" w:rsidRPr="0098239E" w:rsidRDefault="0098239E" w:rsidP="0098239E">
      <w:pPr>
        <w:pStyle w:val="af7"/>
        <w:numPr>
          <w:ilvl w:val="0"/>
          <w:numId w:val="38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98239E">
        <w:rPr>
          <w:rFonts w:ascii="Times New Roman" w:hAnsi="Times New Roman" w:cs="Times New Roman"/>
          <w:sz w:val="24"/>
          <w:szCs w:val="24"/>
        </w:rPr>
        <w:t>максимально доброжелательное и внимательное отношение к слушателям;</w:t>
      </w:r>
    </w:p>
    <w:p w14:paraId="66774264" w14:textId="3B4157D5" w:rsidR="0098239E" w:rsidRPr="0098239E" w:rsidRDefault="0098239E" w:rsidP="0098239E">
      <w:pPr>
        <w:pStyle w:val="af7"/>
        <w:numPr>
          <w:ilvl w:val="0"/>
          <w:numId w:val="38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98239E">
        <w:rPr>
          <w:rFonts w:ascii="Times New Roman" w:hAnsi="Times New Roman" w:cs="Times New Roman"/>
          <w:sz w:val="24"/>
          <w:szCs w:val="24"/>
        </w:rPr>
        <w:t>возможность дальнейших консультаций;</w:t>
      </w:r>
    </w:p>
    <w:p w14:paraId="083AD75D" w14:textId="1A24DE37" w:rsidR="0098239E" w:rsidRPr="0098239E" w:rsidRDefault="0098239E" w:rsidP="0098239E">
      <w:pPr>
        <w:pStyle w:val="af7"/>
        <w:numPr>
          <w:ilvl w:val="0"/>
          <w:numId w:val="38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98239E">
        <w:rPr>
          <w:rFonts w:ascii="Times New Roman" w:hAnsi="Times New Roman" w:cs="Times New Roman"/>
          <w:sz w:val="24"/>
          <w:szCs w:val="24"/>
        </w:rPr>
        <w:t>скидки для последующего обучения руководителей и педагогических работников</w:t>
      </w:r>
      <w:r w:rsidRPr="0098239E">
        <w:rPr>
          <w:rFonts w:ascii="Times New Roman" w:hAnsi="Times New Roman" w:cs="Times New Roman"/>
          <w:sz w:val="24"/>
          <w:szCs w:val="24"/>
        </w:rPr>
        <w:br/>
        <w:t>(на программы профессиональной переподготовки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98239E">
        <w:rPr>
          <w:rFonts w:ascii="Times New Roman" w:hAnsi="Times New Roman" w:cs="Times New Roman"/>
          <w:sz w:val="24"/>
          <w:szCs w:val="24"/>
        </w:rPr>
        <w:t xml:space="preserve"> повышения квалификации).</w:t>
      </w:r>
    </w:p>
    <w:p w14:paraId="19236C53" w14:textId="7A4A8229" w:rsidR="0098239E" w:rsidRDefault="0098239E" w:rsidP="0098239E">
      <w:pPr>
        <w:ind w:firstLine="709"/>
        <w:jc w:val="both"/>
        <w:rPr>
          <w:rFonts w:eastAsia="Times New Roman"/>
          <w:color w:val="000000" w:themeColor="text1"/>
        </w:rPr>
      </w:pPr>
      <w:r w:rsidRPr="0098239E">
        <w:rPr>
          <w:rFonts w:eastAsia="Times New Roman"/>
        </w:rPr>
        <w:t xml:space="preserve">Предлагаемое содержание обучения апробировано многолетней практикой работы организации. В 2012-2021 гг. </w:t>
      </w:r>
      <w:r w:rsidRPr="0098239E">
        <w:rPr>
          <w:rFonts w:eastAsia="Times New Roman"/>
          <w:color w:val="000000" w:themeColor="text1"/>
        </w:rPr>
        <w:t>обучение по программам повышения квалификации прошли более 14500 руководителей образовательных учреждений из 44 субъектов Российской Федерации</w:t>
      </w:r>
      <w:r>
        <w:rPr>
          <w:rFonts w:eastAsia="Times New Roman"/>
          <w:color w:val="000000" w:themeColor="text1"/>
        </w:rPr>
        <w:t>.</w:t>
      </w:r>
    </w:p>
    <w:p w14:paraId="177051B0" w14:textId="1D8B9A20" w:rsidR="00764CA0" w:rsidRPr="00764CA0" w:rsidRDefault="00764CA0" w:rsidP="0098239E">
      <w:pPr>
        <w:ind w:firstLine="709"/>
        <w:jc w:val="both"/>
      </w:pPr>
      <w:r w:rsidRPr="00764CA0">
        <w:t xml:space="preserve">В настоящее время более 600 руководителей детских школ искусств являются постоянными слушателями ООО </w:t>
      </w:r>
      <w:r w:rsidRPr="0098239E">
        <w:rPr>
          <w:rFonts w:eastAsia="Times New Roman"/>
          <w:color w:val="000000"/>
        </w:rPr>
        <w:t xml:space="preserve">«Гуманитарные проекты – </w:t>
      </w:r>
      <w:r w:rsidRPr="0098239E">
        <w:rPr>
          <w:rFonts w:eastAsia="Times New Roman"/>
          <w:color w:val="000000"/>
          <w:lang w:val="en-US"/>
        </w:rPr>
        <w:t>XXI</w:t>
      </w:r>
      <w:r w:rsidRPr="0098239E">
        <w:rPr>
          <w:rFonts w:eastAsia="Times New Roman"/>
          <w:color w:val="000000"/>
        </w:rPr>
        <w:t xml:space="preserve"> век»</w:t>
      </w:r>
      <w:r w:rsidRPr="00764CA0">
        <w:rPr>
          <w:rFonts w:eastAsia="Times New Roman"/>
          <w:color w:val="000000"/>
        </w:rPr>
        <w:t>.</w:t>
      </w:r>
    </w:p>
    <w:p w14:paraId="5192BA44" w14:textId="7DDDCB7B" w:rsidR="006176BA" w:rsidRPr="0098239E" w:rsidRDefault="00F84262" w:rsidP="0098239E">
      <w:pPr>
        <w:ind w:firstLine="709"/>
        <w:jc w:val="both"/>
        <w:rPr>
          <w:rFonts w:eastAsia="Times New Roman"/>
          <w:color w:val="000000" w:themeColor="text1"/>
        </w:rPr>
      </w:pPr>
      <w:r w:rsidRPr="0098239E">
        <w:rPr>
          <w:rFonts w:eastAsia="Times New Roman"/>
          <w:color w:val="000000" w:themeColor="text1"/>
        </w:rPr>
        <w:t>П</w:t>
      </w:r>
      <w:r w:rsidR="00233752" w:rsidRPr="0098239E">
        <w:rPr>
          <w:rFonts w:eastAsia="Times New Roman"/>
          <w:color w:val="000000" w:themeColor="text1"/>
        </w:rPr>
        <w:t xml:space="preserve">олучить </w:t>
      </w:r>
      <w:r w:rsidR="00233752" w:rsidRPr="0098239E">
        <w:rPr>
          <w:rFonts w:eastAsia="Times New Roman"/>
          <w:b/>
          <w:bCs/>
          <w:color w:val="000000" w:themeColor="text1"/>
        </w:rPr>
        <w:t>д</w:t>
      </w:r>
      <w:r w:rsidR="00895C89" w:rsidRPr="0098239E">
        <w:rPr>
          <w:rFonts w:eastAsia="Times New Roman"/>
          <w:b/>
          <w:bCs/>
          <w:color w:val="000000" w:themeColor="text1"/>
        </w:rPr>
        <w:t>ополнительную информацию</w:t>
      </w:r>
      <w:r w:rsidR="00895C89" w:rsidRPr="0098239E">
        <w:rPr>
          <w:rFonts w:eastAsia="Times New Roman"/>
          <w:color w:val="000000" w:themeColor="text1"/>
        </w:rPr>
        <w:t xml:space="preserve"> можно </w:t>
      </w:r>
      <w:r w:rsidR="002B6C83" w:rsidRPr="0098239E">
        <w:rPr>
          <w:rFonts w:eastAsia="Times New Roman"/>
          <w:color w:val="000000" w:themeColor="text1"/>
        </w:rPr>
        <w:t>по телефон</w:t>
      </w:r>
      <w:r w:rsidR="0074668B" w:rsidRPr="0098239E">
        <w:rPr>
          <w:rFonts w:eastAsia="Times New Roman"/>
          <w:color w:val="000000" w:themeColor="text1"/>
        </w:rPr>
        <w:t>ам</w:t>
      </w:r>
      <w:r w:rsidR="00605BDC">
        <w:rPr>
          <w:rFonts w:eastAsia="Times New Roman"/>
          <w:color w:val="000000" w:themeColor="text1"/>
        </w:rPr>
        <w:t xml:space="preserve"> +7</w:t>
      </w:r>
      <w:r w:rsidR="00B444D9" w:rsidRPr="0098239E">
        <w:rPr>
          <w:rFonts w:eastAsia="Times New Roman"/>
          <w:color w:val="000000" w:themeColor="text1"/>
        </w:rPr>
        <w:t> </w:t>
      </w:r>
      <w:r w:rsidR="00605BDC">
        <w:rPr>
          <w:rFonts w:eastAsia="Times New Roman"/>
          <w:color w:val="000000" w:themeColor="text1"/>
        </w:rPr>
        <w:t>(911)</w:t>
      </w:r>
      <w:r w:rsidR="00B444D9" w:rsidRPr="0098239E">
        <w:rPr>
          <w:rFonts w:eastAsia="Times New Roman"/>
          <w:color w:val="000000" w:themeColor="text1"/>
        </w:rPr>
        <w:t> </w:t>
      </w:r>
      <w:r w:rsidR="00605BDC">
        <w:rPr>
          <w:rFonts w:eastAsia="Times New Roman"/>
          <w:color w:val="000000" w:themeColor="text1"/>
        </w:rPr>
        <w:t>600-19-88 (Наталья Вячеславовна),</w:t>
      </w:r>
      <w:r w:rsidR="002B6C83" w:rsidRPr="0098239E">
        <w:rPr>
          <w:rFonts w:eastAsia="Times New Roman"/>
          <w:color w:val="000000" w:themeColor="text1"/>
        </w:rPr>
        <w:t xml:space="preserve"> +7</w:t>
      </w:r>
      <w:r w:rsidR="00233752" w:rsidRPr="0098239E">
        <w:rPr>
          <w:rFonts w:eastAsia="Times New Roman"/>
          <w:color w:val="000000" w:themeColor="text1"/>
        </w:rPr>
        <w:t> </w:t>
      </w:r>
      <w:r w:rsidR="00895C89" w:rsidRPr="0098239E">
        <w:rPr>
          <w:rFonts w:eastAsia="Times New Roman"/>
          <w:color w:val="000000" w:themeColor="text1"/>
        </w:rPr>
        <w:t>(963)</w:t>
      </w:r>
      <w:r w:rsidR="00B444D9" w:rsidRPr="0098239E">
        <w:rPr>
          <w:rFonts w:eastAsia="Times New Roman"/>
          <w:color w:val="000000" w:themeColor="text1"/>
        </w:rPr>
        <w:t> </w:t>
      </w:r>
      <w:r w:rsidR="00895C89" w:rsidRPr="0098239E">
        <w:rPr>
          <w:rFonts w:eastAsia="Times New Roman"/>
          <w:color w:val="000000" w:themeColor="text1"/>
        </w:rPr>
        <w:t>368-</w:t>
      </w:r>
      <w:r w:rsidR="002B6C83" w:rsidRPr="0098239E">
        <w:rPr>
          <w:rFonts w:eastAsia="Times New Roman"/>
          <w:color w:val="000000" w:themeColor="text1"/>
        </w:rPr>
        <w:t>50-13 (Константин Владимирович)</w:t>
      </w:r>
      <w:r w:rsidR="00686F40" w:rsidRPr="0098239E">
        <w:rPr>
          <w:rFonts w:eastAsia="Times New Roman"/>
          <w:color w:val="000000" w:themeColor="text1"/>
        </w:rPr>
        <w:t xml:space="preserve"> или</w:t>
      </w:r>
      <w:r w:rsidR="002B6C83" w:rsidRPr="0098239E">
        <w:rPr>
          <w:rFonts w:eastAsia="Times New Roman"/>
          <w:color w:val="000000" w:themeColor="text1"/>
        </w:rPr>
        <w:t xml:space="preserve"> +7</w:t>
      </w:r>
      <w:r w:rsidR="00B444D9" w:rsidRPr="0098239E">
        <w:rPr>
          <w:rFonts w:eastAsia="Times New Roman"/>
          <w:color w:val="000000" w:themeColor="text1"/>
        </w:rPr>
        <w:t> </w:t>
      </w:r>
      <w:r w:rsidR="002B6C83" w:rsidRPr="0098239E">
        <w:rPr>
          <w:rFonts w:eastAsia="Times New Roman"/>
          <w:color w:val="000000" w:themeColor="text1"/>
        </w:rPr>
        <w:t>(909)</w:t>
      </w:r>
      <w:r w:rsidR="00B444D9" w:rsidRPr="0098239E">
        <w:rPr>
          <w:rFonts w:eastAsia="Times New Roman"/>
          <w:color w:val="000000" w:themeColor="text1"/>
        </w:rPr>
        <w:t> </w:t>
      </w:r>
      <w:r w:rsidR="002B6C83" w:rsidRPr="0098239E">
        <w:rPr>
          <w:rFonts w:eastAsia="Times New Roman"/>
          <w:color w:val="000000" w:themeColor="text1"/>
        </w:rPr>
        <w:t>566-22-32 (Олег Михайлович)</w:t>
      </w:r>
      <w:r w:rsidR="00B32ACA" w:rsidRPr="0098239E">
        <w:rPr>
          <w:rFonts w:eastAsia="Times New Roman"/>
          <w:color w:val="000000" w:themeColor="text1"/>
        </w:rPr>
        <w:t>.</w:t>
      </w:r>
    </w:p>
    <w:p w14:paraId="2472168C" w14:textId="1F02BAE2" w:rsidR="00686F40" w:rsidRPr="00B444D9" w:rsidRDefault="00AC7DD9" w:rsidP="0098239E">
      <w:pPr>
        <w:jc w:val="both"/>
        <w:rPr>
          <w:rFonts w:eastAsia="Times New Roman"/>
        </w:rPr>
      </w:pPr>
      <w:r w:rsidRPr="00B444D9">
        <w:rPr>
          <w:rFonts w:eastAsia="Times New Roman"/>
        </w:rPr>
        <w:t xml:space="preserve">Приложение: </w:t>
      </w:r>
      <w:r w:rsidR="00945C3E" w:rsidRPr="00B444D9">
        <w:rPr>
          <w:rFonts w:eastAsia="Times New Roman"/>
        </w:rPr>
        <w:t xml:space="preserve">1. </w:t>
      </w:r>
      <w:r w:rsidR="0090153F" w:rsidRPr="00B444D9">
        <w:t xml:space="preserve">План семинара и перечень выдаваемых документов </w:t>
      </w:r>
      <w:r w:rsidR="0090153F" w:rsidRPr="00B444D9">
        <w:rPr>
          <w:rFonts w:eastAsia="Times New Roman"/>
        </w:rPr>
        <w:t xml:space="preserve">на </w:t>
      </w:r>
      <w:r w:rsidR="00326C83" w:rsidRPr="00B444D9">
        <w:rPr>
          <w:rFonts w:eastAsia="Times New Roman"/>
          <w:color w:val="000000" w:themeColor="text1"/>
        </w:rPr>
        <w:t>3</w:t>
      </w:r>
      <w:r w:rsidR="0090153F" w:rsidRPr="00B444D9">
        <w:rPr>
          <w:rFonts w:eastAsia="Times New Roman"/>
        </w:rPr>
        <w:t xml:space="preserve"> л. в электронном виде</w:t>
      </w:r>
      <w:r w:rsidRPr="00B444D9">
        <w:rPr>
          <w:rFonts w:eastAsia="Times New Roman"/>
        </w:rPr>
        <w:t>.</w:t>
      </w:r>
    </w:p>
    <w:p w14:paraId="31C5852D" w14:textId="77777777" w:rsidR="00945C3E" w:rsidRPr="0098239E" w:rsidRDefault="00945C3E" w:rsidP="0098239E">
      <w:pPr>
        <w:ind w:left="1418"/>
        <w:jc w:val="both"/>
      </w:pPr>
      <w:r w:rsidRPr="00B444D9">
        <w:rPr>
          <w:color w:val="000000"/>
          <w:spacing w:val="-2"/>
        </w:rPr>
        <w:t>2. Форма заявки на участие в семинаре на 1 л. в электронном виде</w:t>
      </w:r>
      <w:r w:rsidRPr="00B444D9">
        <w:t>.</w:t>
      </w:r>
    </w:p>
    <w:p w14:paraId="338693D3" w14:textId="4CE1DA19" w:rsidR="00D24915" w:rsidRPr="0098239E" w:rsidRDefault="00D24915" w:rsidP="0098239E">
      <w:pPr>
        <w:jc w:val="both"/>
        <w:rPr>
          <w:rFonts w:eastAsia="Times New Roman"/>
        </w:rPr>
      </w:pPr>
    </w:p>
    <w:p w14:paraId="0F78BFC3" w14:textId="77777777" w:rsidR="00D24915" w:rsidRPr="0098239E" w:rsidRDefault="00D24915" w:rsidP="0098239E">
      <w:pPr>
        <w:jc w:val="both"/>
        <w:rPr>
          <w:rFonts w:eastAsia="Times New Roman"/>
        </w:rPr>
      </w:pPr>
    </w:p>
    <w:tbl>
      <w:tblPr>
        <w:tblW w:w="10206" w:type="dxa"/>
        <w:tblLayout w:type="fixed"/>
        <w:tblLook w:val="04A0" w:firstRow="1" w:lastRow="0" w:firstColumn="1" w:lastColumn="0" w:noHBand="0" w:noVBand="1"/>
      </w:tblPr>
      <w:tblGrid>
        <w:gridCol w:w="4219"/>
        <w:gridCol w:w="1271"/>
        <w:gridCol w:w="4716"/>
      </w:tblGrid>
      <w:tr w:rsidR="002B6C83" w:rsidRPr="0098239E" w14:paraId="634A0527" w14:textId="77777777" w:rsidTr="009C03E0">
        <w:trPr>
          <w:trHeight w:val="66"/>
        </w:trPr>
        <w:tc>
          <w:tcPr>
            <w:tcW w:w="4219" w:type="dxa"/>
            <w:shd w:val="clear" w:color="auto" w:fill="auto"/>
          </w:tcPr>
          <w:p w14:paraId="76638948" w14:textId="77777777" w:rsidR="00F45A64" w:rsidRPr="0098239E" w:rsidRDefault="00D27088" w:rsidP="0098239E">
            <w:pPr>
              <w:tabs>
                <w:tab w:val="left" w:pos="1985"/>
              </w:tabs>
              <w:ind w:left="-113"/>
              <w:jc w:val="both"/>
              <w:rPr>
                <w:b/>
              </w:rPr>
            </w:pPr>
            <w:r w:rsidRPr="0098239E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9293828" wp14:editId="7D5C202F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221615</wp:posOffset>
                  </wp:positionV>
                  <wp:extent cx="1025525" cy="1061720"/>
                  <wp:effectExtent l="0" t="0" r="0" b="0"/>
                  <wp:wrapSquare wrapText="bothSides"/>
                  <wp:docPr id="3" name="Рисуно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5525" cy="1061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45A64" w:rsidRPr="0098239E">
              <w:rPr>
                <w:b/>
              </w:rPr>
              <w:t>Генеральный директор</w:t>
            </w:r>
          </w:p>
          <w:p w14:paraId="63967C7A" w14:textId="77777777" w:rsidR="00F45A64" w:rsidRPr="0098239E" w:rsidRDefault="00F45A64" w:rsidP="0098239E">
            <w:pPr>
              <w:tabs>
                <w:tab w:val="left" w:pos="1985"/>
              </w:tabs>
              <w:jc w:val="both"/>
              <w:rPr>
                <w:b/>
              </w:rPr>
            </w:pPr>
          </w:p>
          <w:p w14:paraId="1F322EC3" w14:textId="77777777" w:rsidR="00F45A64" w:rsidRPr="0098239E" w:rsidRDefault="00F45A64" w:rsidP="0098239E">
            <w:pPr>
              <w:tabs>
                <w:tab w:val="left" w:pos="1985"/>
              </w:tabs>
              <w:jc w:val="both"/>
              <w:rPr>
                <w:b/>
              </w:rPr>
            </w:pPr>
          </w:p>
          <w:p w14:paraId="6338AB88" w14:textId="13C9364E" w:rsidR="00F45A64" w:rsidRPr="0098239E" w:rsidRDefault="00F45A64" w:rsidP="0098239E">
            <w:pPr>
              <w:tabs>
                <w:tab w:val="left" w:pos="1985"/>
              </w:tabs>
              <w:jc w:val="right"/>
              <w:rPr>
                <w:b/>
              </w:rPr>
            </w:pPr>
            <w:r w:rsidRPr="0098239E">
              <w:rPr>
                <w:b/>
              </w:rPr>
              <w:t>К.В. Афанасьев</w:t>
            </w:r>
          </w:p>
        </w:tc>
        <w:tc>
          <w:tcPr>
            <w:tcW w:w="1271" w:type="dxa"/>
            <w:shd w:val="clear" w:color="auto" w:fill="auto"/>
          </w:tcPr>
          <w:p w14:paraId="10195F32" w14:textId="77777777" w:rsidR="00F45A64" w:rsidRPr="0098239E" w:rsidRDefault="00F45A64" w:rsidP="0098239E">
            <w:pPr>
              <w:tabs>
                <w:tab w:val="left" w:pos="1985"/>
              </w:tabs>
              <w:jc w:val="both"/>
              <w:rPr>
                <w:b/>
              </w:rPr>
            </w:pPr>
          </w:p>
        </w:tc>
        <w:tc>
          <w:tcPr>
            <w:tcW w:w="4716" w:type="dxa"/>
            <w:shd w:val="clear" w:color="auto" w:fill="auto"/>
          </w:tcPr>
          <w:p w14:paraId="3865AC06" w14:textId="77777777" w:rsidR="00F45A64" w:rsidRPr="0098239E" w:rsidRDefault="00F45A64" w:rsidP="0098239E">
            <w:pPr>
              <w:tabs>
                <w:tab w:val="left" w:pos="1985"/>
              </w:tabs>
              <w:jc w:val="both"/>
              <w:rPr>
                <w:b/>
              </w:rPr>
            </w:pPr>
            <w:r w:rsidRPr="0098239E">
              <w:rPr>
                <w:b/>
              </w:rPr>
              <w:t>Руководитель научно-</w:t>
            </w:r>
          </w:p>
          <w:p w14:paraId="2F853820" w14:textId="77777777" w:rsidR="00F45A64" w:rsidRPr="0098239E" w:rsidRDefault="00D27088" w:rsidP="0098239E">
            <w:pPr>
              <w:tabs>
                <w:tab w:val="left" w:pos="1985"/>
              </w:tabs>
              <w:jc w:val="both"/>
              <w:rPr>
                <w:b/>
              </w:rPr>
            </w:pPr>
            <w:r w:rsidRPr="0098239E"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524B9A1E" wp14:editId="3964523B">
                  <wp:simplePos x="0" y="0"/>
                  <wp:positionH relativeFrom="margin">
                    <wp:posOffset>31115</wp:posOffset>
                  </wp:positionH>
                  <wp:positionV relativeFrom="margin">
                    <wp:posOffset>419100</wp:posOffset>
                  </wp:positionV>
                  <wp:extent cx="1471295" cy="347980"/>
                  <wp:effectExtent l="0" t="0" r="0" b="0"/>
                  <wp:wrapSquare wrapText="bothSides"/>
                  <wp:docPr id="2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1295" cy="34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45A64" w:rsidRPr="0098239E">
              <w:rPr>
                <w:b/>
              </w:rPr>
              <w:t>образовательного центра</w:t>
            </w:r>
          </w:p>
          <w:p w14:paraId="24C6E437" w14:textId="77777777" w:rsidR="00F45A64" w:rsidRPr="0098239E" w:rsidRDefault="00F45A64" w:rsidP="0098239E">
            <w:pPr>
              <w:tabs>
                <w:tab w:val="left" w:pos="1985"/>
              </w:tabs>
              <w:jc w:val="both"/>
              <w:rPr>
                <w:b/>
              </w:rPr>
            </w:pPr>
          </w:p>
          <w:p w14:paraId="7D2DDB7B" w14:textId="29350C27" w:rsidR="00F45A64" w:rsidRPr="0098239E" w:rsidRDefault="00F45A64" w:rsidP="0098239E">
            <w:pPr>
              <w:tabs>
                <w:tab w:val="left" w:pos="1985"/>
              </w:tabs>
              <w:jc w:val="right"/>
              <w:rPr>
                <w:b/>
              </w:rPr>
            </w:pPr>
            <w:r w:rsidRPr="0098239E">
              <w:rPr>
                <w:b/>
              </w:rPr>
              <w:t>О.М. Зайченко</w:t>
            </w:r>
          </w:p>
        </w:tc>
      </w:tr>
    </w:tbl>
    <w:p w14:paraId="2729D0E4" w14:textId="328C1F59" w:rsidR="00336740" w:rsidRPr="00107693" w:rsidRDefault="00336740" w:rsidP="001472C5">
      <w:pPr>
        <w:jc w:val="right"/>
        <w:rPr>
          <w:bCs/>
          <w:color w:val="000000" w:themeColor="text1"/>
        </w:rPr>
      </w:pPr>
    </w:p>
    <w:sectPr w:rsidR="00336740" w:rsidRPr="00107693" w:rsidSect="00062D3C">
      <w:headerReference w:type="default" r:id="rId11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6B5ED" w14:textId="77777777" w:rsidR="00F8164D" w:rsidRDefault="00F8164D" w:rsidP="003D6267">
      <w:r>
        <w:separator/>
      </w:r>
    </w:p>
  </w:endnote>
  <w:endnote w:type="continuationSeparator" w:id="0">
    <w:p w14:paraId="464574B2" w14:textId="77777777" w:rsidR="00F8164D" w:rsidRDefault="00F8164D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94F4F" w14:textId="77777777" w:rsidR="00F8164D" w:rsidRDefault="00F8164D" w:rsidP="003D6267">
      <w:r>
        <w:separator/>
      </w:r>
    </w:p>
  </w:footnote>
  <w:footnote w:type="continuationSeparator" w:id="0">
    <w:p w14:paraId="1107A455" w14:textId="77777777" w:rsidR="00F8164D" w:rsidRDefault="00F8164D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8967A3" w:rsidRPr="008967A3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3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4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7878630">
    <w:abstractNumId w:val="37"/>
  </w:num>
  <w:num w:numId="2" w16cid:durableId="716274652">
    <w:abstractNumId w:val="7"/>
  </w:num>
  <w:num w:numId="3" w16cid:durableId="791167255">
    <w:abstractNumId w:val="28"/>
  </w:num>
  <w:num w:numId="4" w16cid:durableId="1951467734">
    <w:abstractNumId w:val="22"/>
  </w:num>
  <w:num w:numId="5" w16cid:durableId="808595709">
    <w:abstractNumId w:val="23"/>
  </w:num>
  <w:num w:numId="6" w16cid:durableId="446586086">
    <w:abstractNumId w:val="21"/>
  </w:num>
  <w:num w:numId="7" w16cid:durableId="606471331">
    <w:abstractNumId w:val="35"/>
  </w:num>
  <w:num w:numId="8" w16cid:durableId="2093316168">
    <w:abstractNumId w:val="34"/>
  </w:num>
  <w:num w:numId="9" w16cid:durableId="386420520">
    <w:abstractNumId w:val="19"/>
  </w:num>
  <w:num w:numId="10" w16cid:durableId="32079278">
    <w:abstractNumId w:val="1"/>
  </w:num>
  <w:num w:numId="11" w16cid:durableId="146171743">
    <w:abstractNumId w:val="9"/>
  </w:num>
  <w:num w:numId="12" w16cid:durableId="53938229">
    <w:abstractNumId w:val="11"/>
  </w:num>
  <w:num w:numId="13" w16cid:durableId="380175902">
    <w:abstractNumId w:val="29"/>
  </w:num>
  <w:num w:numId="14" w16cid:durableId="1532961002">
    <w:abstractNumId w:val="18"/>
  </w:num>
  <w:num w:numId="15" w16cid:durableId="149104795">
    <w:abstractNumId w:val="20"/>
  </w:num>
  <w:num w:numId="16" w16cid:durableId="243029342">
    <w:abstractNumId w:val="36"/>
  </w:num>
  <w:num w:numId="17" w16cid:durableId="625894963">
    <w:abstractNumId w:val="15"/>
  </w:num>
  <w:num w:numId="18" w16cid:durableId="1173179732">
    <w:abstractNumId w:val="13"/>
  </w:num>
  <w:num w:numId="19" w16cid:durableId="291136555">
    <w:abstractNumId w:val="2"/>
  </w:num>
  <w:num w:numId="20" w16cid:durableId="1345671933">
    <w:abstractNumId w:val="32"/>
  </w:num>
  <w:num w:numId="21" w16cid:durableId="127402855">
    <w:abstractNumId w:val="25"/>
  </w:num>
  <w:num w:numId="22" w16cid:durableId="557666706">
    <w:abstractNumId w:val="16"/>
  </w:num>
  <w:num w:numId="23" w16cid:durableId="1509251237">
    <w:abstractNumId w:val="3"/>
  </w:num>
  <w:num w:numId="24" w16cid:durableId="957104108">
    <w:abstractNumId w:val="10"/>
  </w:num>
  <w:num w:numId="25" w16cid:durableId="955403808">
    <w:abstractNumId w:val="31"/>
  </w:num>
  <w:num w:numId="26" w16cid:durableId="739984713">
    <w:abstractNumId w:val="6"/>
  </w:num>
  <w:num w:numId="27" w16cid:durableId="2024236012">
    <w:abstractNumId w:val="12"/>
  </w:num>
  <w:num w:numId="28" w16cid:durableId="517819305">
    <w:abstractNumId w:val="14"/>
  </w:num>
  <w:num w:numId="29" w16cid:durableId="927348941">
    <w:abstractNumId w:val="27"/>
  </w:num>
  <w:num w:numId="30" w16cid:durableId="1113524196">
    <w:abstractNumId w:val="24"/>
  </w:num>
  <w:num w:numId="31" w16cid:durableId="1241057926">
    <w:abstractNumId w:val="0"/>
  </w:num>
  <w:num w:numId="32" w16cid:durableId="1968464628">
    <w:abstractNumId w:val="5"/>
  </w:num>
  <w:num w:numId="33" w16cid:durableId="964502618">
    <w:abstractNumId w:val="30"/>
  </w:num>
  <w:num w:numId="34" w16cid:durableId="1032657135">
    <w:abstractNumId w:val="8"/>
  </w:num>
  <w:num w:numId="35" w16cid:durableId="1890219666">
    <w:abstractNumId w:val="38"/>
  </w:num>
  <w:num w:numId="36" w16cid:durableId="1757431907">
    <w:abstractNumId w:val="33"/>
  </w:num>
  <w:num w:numId="37" w16cid:durableId="1055550155">
    <w:abstractNumId w:val="17"/>
  </w:num>
  <w:num w:numId="38" w16cid:durableId="504632227">
    <w:abstractNumId w:val="26"/>
  </w:num>
  <w:num w:numId="39" w16cid:durableId="1159267182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5D6A"/>
    <w:rsid w:val="00097100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DE1"/>
    <w:rsid w:val="0014550C"/>
    <w:rsid w:val="00145765"/>
    <w:rsid w:val="001472C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681A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2B1"/>
    <w:rsid w:val="001818E7"/>
    <w:rsid w:val="00184B15"/>
    <w:rsid w:val="00185854"/>
    <w:rsid w:val="00186746"/>
    <w:rsid w:val="00192F56"/>
    <w:rsid w:val="00195408"/>
    <w:rsid w:val="00195F52"/>
    <w:rsid w:val="0019679D"/>
    <w:rsid w:val="001A55B2"/>
    <w:rsid w:val="001A666E"/>
    <w:rsid w:val="001B00F7"/>
    <w:rsid w:val="001B0AEA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5828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A28"/>
    <w:rsid w:val="00216D5E"/>
    <w:rsid w:val="00220E8A"/>
    <w:rsid w:val="0022169F"/>
    <w:rsid w:val="00222FC2"/>
    <w:rsid w:val="00224086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0DB"/>
    <w:rsid w:val="002401F0"/>
    <w:rsid w:val="00240D3E"/>
    <w:rsid w:val="002415F7"/>
    <w:rsid w:val="00242E42"/>
    <w:rsid w:val="0024470D"/>
    <w:rsid w:val="00245693"/>
    <w:rsid w:val="002462AC"/>
    <w:rsid w:val="002514FF"/>
    <w:rsid w:val="0025174C"/>
    <w:rsid w:val="00253294"/>
    <w:rsid w:val="002549CA"/>
    <w:rsid w:val="00260899"/>
    <w:rsid w:val="00261F35"/>
    <w:rsid w:val="0026475F"/>
    <w:rsid w:val="00265D75"/>
    <w:rsid w:val="002662AF"/>
    <w:rsid w:val="002719DD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84"/>
    <w:rsid w:val="00292E5C"/>
    <w:rsid w:val="002938A0"/>
    <w:rsid w:val="00294DDA"/>
    <w:rsid w:val="00295DC6"/>
    <w:rsid w:val="00296063"/>
    <w:rsid w:val="00296EF2"/>
    <w:rsid w:val="00296F0B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51D3"/>
    <w:rsid w:val="00306689"/>
    <w:rsid w:val="0030713B"/>
    <w:rsid w:val="00311E5A"/>
    <w:rsid w:val="00314667"/>
    <w:rsid w:val="00315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C09"/>
    <w:rsid w:val="00394E58"/>
    <w:rsid w:val="00395B09"/>
    <w:rsid w:val="00396D62"/>
    <w:rsid w:val="0039767B"/>
    <w:rsid w:val="003979EF"/>
    <w:rsid w:val="003A0B53"/>
    <w:rsid w:val="003A293C"/>
    <w:rsid w:val="003A5D4A"/>
    <w:rsid w:val="003A6CE0"/>
    <w:rsid w:val="003A7A32"/>
    <w:rsid w:val="003B008F"/>
    <w:rsid w:val="003B06B9"/>
    <w:rsid w:val="003B144D"/>
    <w:rsid w:val="003B3356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6585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60EA"/>
    <w:rsid w:val="004274FC"/>
    <w:rsid w:val="004302E2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2B60"/>
    <w:rsid w:val="004E3205"/>
    <w:rsid w:val="004E4E24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260"/>
    <w:rsid w:val="00524545"/>
    <w:rsid w:val="00524730"/>
    <w:rsid w:val="00524A8F"/>
    <w:rsid w:val="00524CE3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40738"/>
    <w:rsid w:val="00540BCE"/>
    <w:rsid w:val="005415DA"/>
    <w:rsid w:val="00541DC0"/>
    <w:rsid w:val="005428D1"/>
    <w:rsid w:val="00542E7B"/>
    <w:rsid w:val="005431C8"/>
    <w:rsid w:val="005437F4"/>
    <w:rsid w:val="00544AC7"/>
    <w:rsid w:val="00546383"/>
    <w:rsid w:val="00550ABE"/>
    <w:rsid w:val="00550D9A"/>
    <w:rsid w:val="00551517"/>
    <w:rsid w:val="005535CB"/>
    <w:rsid w:val="00554294"/>
    <w:rsid w:val="005545A6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120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3FC8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6001B1"/>
    <w:rsid w:val="0060033B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5BDC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F42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EEC"/>
    <w:rsid w:val="006776C4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2A4B"/>
    <w:rsid w:val="0069320B"/>
    <w:rsid w:val="00694209"/>
    <w:rsid w:val="00695548"/>
    <w:rsid w:val="006A01ED"/>
    <w:rsid w:val="006A1B7A"/>
    <w:rsid w:val="006A26C8"/>
    <w:rsid w:val="006A2993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72F"/>
    <w:rsid w:val="006B4ABA"/>
    <w:rsid w:val="006B4CAC"/>
    <w:rsid w:val="006B7031"/>
    <w:rsid w:val="006B7293"/>
    <w:rsid w:val="006B7476"/>
    <w:rsid w:val="006C0364"/>
    <w:rsid w:val="006C0DD1"/>
    <w:rsid w:val="006C12C2"/>
    <w:rsid w:val="006C1D21"/>
    <w:rsid w:val="006C218A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F21"/>
    <w:rsid w:val="006D725D"/>
    <w:rsid w:val="006E0D38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394A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7A16"/>
    <w:rsid w:val="00874AC5"/>
    <w:rsid w:val="00875A3E"/>
    <w:rsid w:val="00875B6E"/>
    <w:rsid w:val="00881035"/>
    <w:rsid w:val="008821B7"/>
    <w:rsid w:val="00882DDC"/>
    <w:rsid w:val="00883190"/>
    <w:rsid w:val="0088465D"/>
    <w:rsid w:val="00884C05"/>
    <w:rsid w:val="00884D04"/>
    <w:rsid w:val="00884F08"/>
    <w:rsid w:val="00885EFA"/>
    <w:rsid w:val="0088647E"/>
    <w:rsid w:val="00890395"/>
    <w:rsid w:val="00890734"/>
    <w:rsid w:val="008924CD"/>
    <w:rsid w:val="00892A17"/>
    <w:rsid w:val="00893D61"/>
    <w:rsid w:val="00893EC1"/>
    <w:rsid w:val="008952C6"/>
    <w:rsid w:val="00895AA0"/>
    <w:rsid w:val="00895C89"/>
    <w:rsid w:val="008967A3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3825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389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A63"/>
    <w:rsid w:val="009B4E85"/>
    <w:rsid w:val="009B66D7"/>
    <w:rsid w:val="009B7DDF"/>
    <w:rsid w:val="009C000F"/>
    <w:rsid w:val="009C03E0"/>
    <w:rsid w:val="009C1919"/>
    <w:rsid w:val="009C1AFB"/>
    <w:rsid w:val="009C4FCC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4DDB"/>
    <w:rsid w:val="009E4FFE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42F7"/>
    <w:rsid w:val="00A70A5E"/>
    <w:rsid w:val="00A70EF4"/>
    <w:rsid w:val="00A71EA1"/>
    <w:rsid w:val="00A720FF"/>
    <w:rsid w:val="00A7235D"/>
    <w:rsid w:val="00A76620"/>
    <w:rsid w:val="00A7721D"/>
    <w:rsid w:val="00A77D30"/>
    <w:rsid w:val="00A803D4"/>
    <w:rsid w:val="00A83D96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91D"/>
    <w:rsid w:val="00AD74C4"/>
    <w:rsid w:val="00AE008C"/>
    <w:rsid w:val="00AE18F7"/>
    <w:rsid w:val="00AE44E7"/>
    <w:rsid w:val="00AE4575"/>
    <w:rsid w:val="00AE4F03"/>
    <w:rsid w:val="00AE55F4"/>
    <w:rsid w:val="00AE5FE8"/>
    <w:rsid w:val="00AE607A"/>
    <w:rsid w:val="00AE6778"/>
    <w:rsid w:val="00AE6DD0"/>
    <w:rsid w:val="00AE7BF3"/>
    <w:rsid w:val="00AE7D32"/>
    <w:rsid w:val="00AF0E89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44D9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A07DC"/>
    <w:rsid w:val="00BA290A"/>
    <w:rsid w:val="00BA4095"/>
    <w:rsid w:val="00BA45F8"/>
    <w:rsid w:val="00BA4782"/>
    <w:rsid w:val="00BA58A9"/>
    <w:rsid w:val="00BA5E60"/>
    <w:rsid w:val="00BA6B4B"/>
    <w:rsid w:val="00BA79E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573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25A1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253F"/>
    <w:rsid w:val="00D8325E"/>
    <w:rsid w:val="00D84232"/>
    <w:rsid w:val="00D86183"/>
    <w:rsid w:val="00D86815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76D4"/>
    <w:rsid w:val="00DB789B"/>
    <w:rsid w:val="00DB7BD2"/>
    <w:rsid w:val="00DB7D57"/>
    <w:rsid w:val="00DC0C96"/>
    <w:rsid w:val="00DC6C47"/>
    <w:rsid w:val="00DC7044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1770A"/>
    <w:rsid w:val="00E20BE9"/>
    <w:rsid w:val="00E220BC"/>
    <w:rsid w:val="00E22880"/>
    <w:rsid w:val="00E22B6B"/>
    <w:rsid w:val="00E22FBE"/>
    <w:rsid w:val="00E23237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3FDA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11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2F4E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7639"/>
    <w:rsid w:val="00F8164D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11EC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7ED220-DC2D-4698-B431-4EE0C06E8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761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5091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2017-09-07T14:01:00Z</cp:lastPrinted>
  <dcterms:created xsi:type="dcterms:W3CDTF">2022-05-04T07:32:00Z</dcterms:created>
  <dcterms:modified xsi:type="dcterms:W3CDTF">2022-05-04T07:33:00Z</dcterms:modified>
</cp:coreProperties>
</file>