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36"/>
        <w:gridCol w:w="5349"/>
      </w:tblGrid>
      <w:tr w:rsidR="00F91FFF" w:rsidRPr="00A845CD" w14:paraId="01BF6AC1" w14:textId="77777777" w:rsidTr="00822437">
        <w:tc>
          <w:tcPr>
            <w:tcW w:w="4536" w:type="dxa"/>
            <w:shd w:val="clear" w:color="auto" w:fill="auto"/>
          </w:tcPr>
          <w:p w14:paraId="01BF6ABB" w14:textId="77777777" w:rsidR="00F91FFF" w:rsidRPr="00F91FFF" w:rsidRDefault="00F91FFF" w:rsidP="00F91FFF">
            <w:pPr>
              <w:spacing w:after="0" w:line="240" w:lineRule="exact"/>
              <w:rPr>
                <w:rFonts w:ascii="Century Gothic" w:hAnsi="Century Gothic"/>
                <w:sz w:val="14"/>
              </w:rPr>
            </w:pPr>
            <w:bookmarkStart w:id="0" w:name="_GoBack"/>
            <w:bookmarkEnd w:id="0"/>
            <w:r w:rsidRPr="00F91FFF">
              <w:rPr>
                <w:rFonts w:ascii="Century Gothic" w:hAnsi="Century Gothic"/>
                <w:color w:val="5DBF89"/>
                <w:sz w:val="24"/>
              </w:rPr>
              <w:t xml:space="preserve">«Гуманитарные проекты – </w:t>
            </w:r>
            <w:r w:rsidRPr="00F91FFF">
              <w:rPr>
                <w:rFonts w:ascii="Century Gothic" w:hAnsi="Century Gothic"/>
                <w:color w:val="5DBF89"/>
                <w:sz w:val="24"/>
                <w:lang w:val="en-US"/>
              </w:rPr>
              <w:t>XXI</w:t>
            </w:r>
            <w:r w:rsidRPr="00F91FFF">
              <w:rPr>
                <w:rFonts w:ascii="Century Gothic" w:hAnsi="Century Gothic"/>
                <w:color w:val="5DBF89"/>
                <w:sz w:val="24"/>
              </w:rPr>
              <w:t xml:space="preserve"> век»</w:t>
            </w:r>
          </w:p>
          <w:p w14:paraId="01BF6ABC" w14:textId="77777777" w:rsidR="00F91FFF" w:rsidRPr="00F91FFF" w:rsidRDefault="00F91FFF" w:rsidP="00F91FFF">
            <w:pPr>
              <w:spacing w:after="0" w:line="180" w:lineRule="exact"/>
              <w:rPr>
                <w:rFonts w:ascii="Century Gothic" w:hAnsi="Century Gothic"/>
                <w:sz w:val="18"/>
                <w:szCs w:val="18"/>
              </w:rPr>
            </w:pPr>
            <w:r w:rsidRPr="00F91FFF">
              <w:rPr>
                <w:rFonts w:ascii="Century Gothic" w:hAnsi="Century Gothic"/>
                <w:sz w:val="18"/>
                <w:szCs w:val="18"/>
              </w:rPr>
              <w:t>общество с ограниченной ответственностью</w:t>
            </w:r>
          </w:p>
          <w:p w14:paraId="01BF6ABD" w14:textId="77777777" w:rsidR="00F91FFF" w:rsidRPr="00F91FFF" w:rsidRDefault="00F91FFF" w:rsidP="00F91FFF">
            <w:pPr>
              <w:spacing w:after="0" w:line="180" w:lineRule="exact"/>
              <w:rPr>
                <w:rFonts w:ascii="Century Gothic" w:hAnsi="Century Gothic"/>
                <w:sz w:val="18"/>
              </w:rPr>
            </w:pPr>
            <w:r w:rsidRPr="00F91FFF">
              <w:rPr>
                <w:rFonts w:ascii="Century Gothic" w:hAnsi="Century Gothic"/>
                <w:sz w:val="18"/>
                <w:szCs w:val="18"/>
              </w:rPr>
              <w:t>ИНН/КПП 5321154001/532101001</w:t>
            </w:r>
          </w:p>
        </w:tc>
        <w:tc>
          <w:tcPr>
            <w:tcW w:w="5349" w:type="dxa"/>
            <w:shd w:val="clear" w:color="auto" w:fill="auto"/>
            <w:vAlign w:val="bottom"/>
          </w:tcPr>
          <w:p w14:paraId="01BF6ABE" w14:textId="4E8C156E" w:rsidR="00F91FFF" w:rsidRPr="004618A8" w:rsidRDefault="00F91FFF" w:rsidP="00F91FFF">
            <w:pPr>
              <w:tabs>
                <w:tab w:val="center" w:pos="4677"/>
                <w:tab w:val="right" w:pos="9355"/>
              </w:tabs>
              <w:spacing w:after="0" w:line="180" w:lineRule="exact"/>
              <w:jc w:val="right"/>
              <w:rPr>
                <w:rFonts w:ascii="Century Gothic" w:hAnsi="Century Gothic"/>
                <w:sz w:val="18"/>
              </w:rPr>
            </w:pPr>
            <w:r w:rsidRPr="004618A8">
              <w:rPr>
                <w:rFonts w:ascii="Century Gothic" w:hAnsi="Century Gothic"/>
                <w:sz w:val="18"/>
              </w:rPr>
              <w:t>17300</w:t>
            </w:r>
            <w:r w:rsidR="00A845CD" w:rsidRPr="004618A8">
              <w:rPr>
                <w:rFonts w:ascii="Century Gothic" w:hAnsi="Century Gothic"/>
                <w:sz w:val="18"/>
              </w:rPr>
              <w:t>0</w:t>
            </w:r>
            <w:r w:rsidRPr="004618A8">
              <w:rPr>
                <w:rFonts w:ascii="Century Gothic" w:hAnsi="Century Gothic"/>
                <w:sz w:val="18"/>
              </w:rPr>
              <w:t xml:space="preserve">, </w:t>
            </w:r>
            <w:r w:rsidRPr="00F91FFF">
              <w:rPr>
                <w:rFonts w:ascii="Century Gothic" w:hAnsi="Century Gothic"/>
                <w:sz w:val="18"/>
              </w:rPr>
              <w:t>Велики</w:t>
            </w:r>
            <w:r w:rsidR="00331314">
              <w:rPr>
                <w:rFonts w:ascii="Century Gothic" w:hAnsi="Century Gothic"/>
                <w:sz w:val="18"/>
              </w:rPr>
              <w:t>й</w:t>
            </w:r>
            <w:r w:rsidR="00331314" w:rsidRPr="004618A8">
              <w:rPr>
                <w:rFonts w:ascii="Century Gothic" w:hAnsi="Century Gothic"/>
                <w:sz w:val="18"/>
              </w:rPr>
              <w:t xml:space="preserve"> </w:t>
            </w:r>
            <w:r w:rsidR="00331314">
              <w:rPr>
                <w:rFonts w:ascii="Century Gothic" w:hAnsi="Century Gothic"/>
                <w:sz w:val="18"/>
              </w:rPr>
              <w:t>Новгород</w:t>
            </w:r>
            <w:r w:rsidR="00331314" w:rsidRPr="004618A8">
              <w:rPr>
                <w:rFonts w:ascii="Century Gothic" w:hAnsi="Century Gothic"/>
                <w:sz w:val="18"/>
              </w:rPr>
              <w:t xml:space="preserve">, </w:t>
            </w:r>
            <w:r w:rsidR="00331314">
              <w:rPr>
                <w:rFonts w:ascii="Century Gothic" w:hAnsi="Century Gothic"/>
                <w:sz w:val="18"/>
              </w:rPr>
              <w:t>ул</w:t>
            </w:r>
            <w:r w:rsidR="00331314" w:rsidRPr="004618A8">
              <w:rPr>
                <w:rFonts w:ascii="Century Gothic" w:hAnsi="Century Gothic"/>
                <w:sz w:val="18"/>
              </w:rPr>
              <w:t xml:space="preserve">. </w:t>
            </w:r>
            <w:r w:rsidR="00024CEA">
              <w:rPr>
                <w:rFonts w:ascii="Century Gothic" w:hAnsi="Century Gothic"/>
                <w:sz w:val="18"/>
              </w:rPr>
              <w:t>Федоровский ручей</w:t>
            </w:r>
            <w:r w:rsidR="00331314" w:rsidRPr="004618A8">
              <w:rPr>
                <w:rFonts w:ascii="Century Gothic" w:hAnsi="Century Gothic"/>
                <w:sz w:val="18"/>
              </w:rPr>
              <w:t>, 2</w:t>
            </w:r>
            <w:r w:rsidR="00024CEA">
              <w:rPr>
                <w:rFonts w:ascii="Century Gothic" w:hAnsi="Century Gothic"/>
                <w:sz w:val="18"/>
              </w:rPr>
              <w:t>/13</w:t>
            </w:r>
          </w:p>
          <w:p w14:paraId="01BF6ABF" w14:textId="77777777" w:rsidR="00F91FFF" w:rsidRPr="001C2DDF" w:rsidRDefault="00F91FFF" w:rsidP="00F91FFF">
            <w:pPr>
              <w:tabs>
                <w:tab w:val="center" w:pos="4677"/>
                <w:tab w:val="right" w:pos="9355"/>
              </w:tabs>
              <w:spacing w:after="0"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F91FFF">
              <w:rPr>
                <w:rFonts w:ascii="Century Gothic" w:hAnsi="Century Gothic"/>
                <w:sz w:val="18"/>
              </w:rPr>
              <w:t>тел</w:t>
            </w:r>
            <w:r w:rsidRPr="00F91FFF">
              <w:rPr>
                <w:rFonts w:ascii="Century Gothic" w:hAnsi="Century Gothic"/>
                <w:sz w:val="18"/>
                <w:lang w:val="en-US"/>
              </w:rPr>
              <w:t>. +7 (</w:t>
            </w:r>
            <w:r w:rsidR="00A12E6C">
              <w:rPr>
                <w:rFonts w:ascii="Century Gothic" w:hAnsi="Century Gothic"/>
                <w:sz w:val="18"/>
              </w:rPr>
              <w:t>963</w:t>
            </w:r>
            <w:r w:rsidRPr="00F91FFF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="00A12E6C">
              <w:rPr>
                <w:rFonts w:ascii="Century Gothic" w:hAnsi="Century Gothic"/>
                <w:sz w:val="18"/>
              </w:rPr>
              <w:t>368-50-13</w:t>
            </w:r>
            <w:r w:rsidRPr="001C2DDF">
              <w:rPr>
                <w:rFonts w:ascii="Century Gothic" w:hAnsi="Century Gothic"/>
                <w:sz w:val="18"/>
                <w:lang w:val="en-US"/>
              </w:rPr>
              <w:t xml:space="preserve">, </w:t>
            </w:r>
            <w:r w:rsidRPr="00F91FFF">
              <w:rPr>
                <w:rFonts w:ascii="Century Gothic" w:hAnsi="Century Gothic"/>
                <w:sz w:val="18"/>
              </w:rPr>
              <w:t>факс</w:t>
            </w:r>
            <w:r w:rsidRPr="001C2DDF">
              <w:rPr>
                <w:rFonts w:ascii="Century Gothic" w:hAnsi="Century Gothic"/>
                <w:sz w:val="18"/>
                <w:lang w:val="en-US"/>
              </w:rPr>
              <w:t xml:space="preserve"> +7 (816-2) 63-63-76</w:t>
            </w:r>
          </w:p>
          <w:p w14:paraId="01BF6AC0" w14:textId="77777777" w:rsidR="00F91FFF" w:rsidRPr="00F91FFF" w:rsidRDefault="00F91FFF" w:rsidP="00F91FFF">
            <w:pPr>
              <w:spacing w:after="0" w:line="180" w:lineRule="exact"/>
              <w:jc w:val="right"/>
              <w:rPr>
                <w:color w:val="5DBF89"/>
                <w:lang w:val="en-US"/>
              </w:rPr>
            </w:pPr>
            <w:r w:rsidRPr="00F91FFF">
              <w:rPr>
                <w:rFonts w:ascii="Century Gothic" w:hAnsi="Century Gothic"/>
                <w:sz w:val="18"/>
                <w:lang w:val="en-US"/>
              </w:rPr>
              <w:t>www.rosgumproekt.ru, e-mail post@rosgumproekt.ru</w:t>
            </w:r>
          </w:p>
        </w:tc>
      </w:tr>
      <w:tr w:rsidR="00F91FFF" w:rsidRPr="00A845CD" w14:paraId="01BF6AC4" w14:textId="77777777" w:rsidTr="0082243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1BF6AC2" w14:textId="77777777" w:rsidR="00F91FFF" w:rsidRPr="00F91FFF" w:rsidRDefault="00F91FFF" w:rsidP="00F91FFF">
            <w:pPr>
              <w:spacing w:after="0" w:line="240" w:lineRule="auto"/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F6AC3" w14:textId="77777777" w:rsidR="00F91FFF" w:rsidRPr="00F91FFF" w:rsidRDefault="00F91FFF" w:rsidP="00F91FF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F91FFF" w:rsidRPr="00A845CD" w14:paraId="01BF6AC7" w14:textId="77777777" w:rsidTr="00822437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1BF6AC5" w14:textId="77777777" w:rsidR="00F91FFF" w:rsidRPr="00F91FFF" w:rsidRDefault="00F91FFF" w:rsidP="00F91FFF">
            <w:pPr>
              <w:spacing w:after="0" w:line="240" w:lineRule="auto"/>
              <w:rPr>
                <w:rFonts w:ascii="Century Gothic" w:hAnsi="Century Gothic"/>
                <w:color w:val="5DBF89"/>
                <w:sz w:val="6"/>
                <w:szCs w:val="6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BF6AC6" w14:textId="77777777" w:rsidR="00F91FFF" w:rsidRPr="00F91FFF" w:rsidRDefault="00F91FFF" w:rsidP="00F91FF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F91FFF" w:rsidRPr="0015041F" w14:paraId="01BF6ACD" w14:textId="77777777" w:rsidTr="00822437">
        <w:tc>
          <w:tcPr>
            <w:tcW w:w="4536" w:type="dxa"/>
            <w:shd w:val="clear" w:color="auto" w:fill="auto"/>
          </w:tcPr>
          <w:p w14:paraId="01BF6AC8" w14:textId="77777777" w:rsidR="00F91FFF" w:rsidRPr="00F91FFF" w:rsidRDefault="00F91FFF" w:rsidP="00F91FFF">
            <w:pPr>
              <w:spacing w:after="0" w:line="240" w:lineRule="exact"/>
              <w:rPr>
                <w:rFonts w:ascii="Century Gothic" w:hAnsi="Century Gothic"/>
                <w:color w:val="5DBF89"/>
                <w:sz w:val="24"/>
                <w:lang w:val="en-US"/>
              </w:rPr>
            </w:pPr>
            <w:r w:rsidRPr="00F91FFF">
              <w:rPr>
                <w:rFonts w:ascii="Century Gothic" w:hAnsi="Century Gothic"/>
                <w:color w:val="5DBF89"/>
                <w:sz w:val="24"/>
                <w:lang w:val="en-US"/>
              </w:rPr>
              <w:t>Humanitarian projects – XXI century</w:t>
            </w:r>
          </w:p>
          <w:p w14:paraId="01BF6AC9" w14:textId="77777777" w:rsidR="00F91FFF" w:rsidRPr="00F91FFF" w:rsidRDefault="00F91FFF" w:rsidP="00F91FFF">
            <w:pPr>
              <w:spacing w:after="0" w:line="180" w:lineRule="exact"/>
              <w:rPr>
                <w:rFonts w:ascii="Century Gothic" w:hAnsi="Century Gothic"/>
                <w:color w:val="5DBF89"/>
                <w:sz w:val="24"/>
                <w:lang w:val="en-US"/>
              </w:rPr>
            </w:pPr>
            <w:r w:rsidRPr="00F91FFF">
              <w:rPr>
                <w:rFonts w:ascii="Century Gothic" w:hAnsi="Century Gothic"/>
                <w:sz w:val="18"/>
                <w:lang w:val="en"/>
              </w:rPr>
              <w:t>Limited Liability Company</w:t>
            </w:r>
          </w:p>
        </w:tc>
        <w:tc>
          <w:tcPr>
            <w:tcW w:w="5349" w:type="dxa"/>
            <w:shd w:val="clear" w:color="auto" w:fill="auto"/>
            <w:vAlign w:val="bottom"/>
          </w:tcPr>
          <w:p w14:paraId="01BF6ACA" w14:textId="6F1F0F00" w:rsidR="00024CEA" w:rsidRPr="00024CEA" w:rsidRDefault="00024CEA" w:rsidP="00024CEA">
            <w:pPr>
              <w:tabs>
                <w:tab w:val="center" w:pos="4677"/>
                <w:tab w:val="right" w:pos="9355"/>
              </w:tabs>
              <w:spacing w:after="0"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024CEA">
              <w:rPr>
                <w:rFonts w:ascii="Century Gothic" w:hAnsi="Century Gothic"/>
                <w:sz w:val="18"/>
                <w:lang w:val="en-US"/>
              </w:rPr>
              <w:t xml:space="preserve">2/13, </w:t>
            </w:r>
            <w:proofErr w:type="spellStart"/>
            <w:r w:rsidRPr="00024CEA">
              <w:rPr>
                <w:rFonts w:ascii="Century Gothic" w:hAnsi="Century Gothic"/>
                <w:sz w:val="18"/>
                <w:lang w:val="en-US"/>
              </w:rPr>
              <w:t>Feodorovkiy</w:t>
            </w:r>
            <w:proofErr w:type="spellEnd"/>
            <w:r w:rsidRPr="00024CEA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proofErr w:type="spellStart"/>
            <w:r w:rsidRPr="00024CEA">
              <w:rPr>
                <w:rFonts w:ascii="Century Gothic" w:hAnsi="Century Gothic"/>
                <w:sz w:val="18"/>
                <w:lang w:val="en-US"/>
              </w:rPr>
              <w:t>ruchey</w:t>
            </w:r>
            <w:proofErr w:type="spellEnd"/>
            <w:r w:rsidRPr="00024CEA">
              <w:rPr>
                <w:rFonts w:ascii="Century Gothic" w:hAnsi="Century Gothic"/>
                <w:sz w:val="18"/>
                <w:lang w:val="en-US"/>
              </w:rPr>
              <w:t xml:space="preserve">, </w:t>
            </w:r>
            <w:proofErr w:type="spellStart"/>
            <w:r w:rsidRPr="00024CEA">
              <w:rPr>
                <w:rFonts w:ascii="Century Gothic" w:hAnsi="Century Gothic"/>
                <w:sz w:val="18"/>
                <w:lang w:val="en-US"/>
              </w:rPr>
              <w:t>Velikiy</w:t>
            </w:r>
            <w:proofErr w:type="spellEnd"/>
            <w:r w:rsidRPr="00024CEA">
              <w:rPr>
                <w:rFonts w:ascii="Century Gothic" w:hAnsi="Century Gothic"/>
                <w:sz w:val="18"/>
                <w:lang w:val="en-US"/>
              </w:rPr>
              <w:t xml:space="preserve"> Novgorod, 173000</w:t>
            </w:r>
          </w:p>
          <w:p w14:paraId="01BF6ACB" w14:textId="77777777" w:rsidR="00F91FFF" w:rsidRPr="00F91FFF" w:rsidRDefault="00F91FFF" w:rsidP="00F91FFF">
            <w:pPr>
              <w:tabs>
                <w:tab w:val="center" w:pos="4677"/>
                <w:tab w:val="right" w:pos="9355"/>
              </w:tabs>
              <w:spacing w:after="0"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F91FFF">
              <w:rPr>
                <w:rFonts w:ascii="Century Gothic" w:hAnsi="Century Gothic"/>
                <w:sz w:val="18"/>
                <w:lang w:val="en-US"/>
              </w:rPr>
              <w:t>phone +7 (</w:t>
            </w:r>
            <w:r w:rsidR="00A12E6C" w:rsidRPr="005C7954">
              <w:rPr>
                <w:rFonts w:ascii="Century Gothic" w:hAnsi="Century Gothic"/>
                <w:sz w:val="18"/>
                <w:lang w:val="en-US"/>
              </w:rPr>
              <w:t>963</w:t>
            </w:r>
            <w:r w:rsidRPr="00F91FFF">
              <w:rPr>
                <w:rFonts w:ascii="Century Gothic" w:hAnsi="Century Gothic"/>
                <w:sz w:val="18"/>
                <w:lang w:val="en-US"/>
              </w:rPr>
              <w:t xml:space="preserve">) </w:t>
            </w:r>
            <w:r w:rsidR="00A12E6C" w:rsidRPr="005C7954">
              <w:rPr>
                <w:rFonts w:ascii="Century Gothic" w:hAnsi="Century Gothic"/>
                <w:sz w:val="18"/>
                <w:lang w:val="en-US"/>
              </w:rPr>
              <w:t>368-50-13</w:t>
            </w:r>
            <w:r w:rsidRPr="00F91FFF">
              <w:rPr>
                <w:rFonts w:ascii="Century Gothic" w:hAnsi="Century Gothic"/>
                <w:sz w:val="18"/>
                <w:lang w:val="en-US"/>
              </w:rPr>
              <w:t>, fax +7 (816-2) 63-63-76</w:t>
            </w:r>
          </w:p>
          <w:p w14:paraId="01BF6ACC" w14:textId="77777777" w:rsidR="00F91FFF" w:rsidRPr="00F91FFF" w:rsidRDefault="00F91FFF" w:rsidP="00F91FFF">
            <w:pPr>
              <w:tabs>
                <w:tab w:val="center" w:pos="4677"/>
                <w:tab w:val="right" w:pos="9355"/>
              </w:tabs>
              <w:spacing w:after="0" w:line="180" w:lineRule="exact"/>
              <w:jc w:val="right"/>
              <w:rPr>
                <w:rFonts w:ascii="Century Gothic" w:hAnsi="Century Gothic"/>
                <w:sz w:val="18"/>
                <w:lang w:val="en-US"/>
              </w:rPr>
            </w:pPr>
            <w:r w:rsidRPr="00F91FFF">
              <w:rPr>
                <w:rFonts w:ascii="Century Gothic" w:hAnsi="Century Gothic"/>
                <w:sz w:val="18"/>
                <w:lang w:val="en-US"/>
              </w:rPr>
              <w:t>www.rosgumproekt.ru, e-mail post@rosgumproekt.ru</w:t>
            </w:r>
          </w:p>
        </w:tc>
      </w:tr>
      <w:tr w:rsidR="00D8166E" w:rsidRPr="00C8536B" w14:paraId="01BF6ACF" w14:textId="77777777" w:rsidTr="00822437">
        <w:tc>
          <w:tcPr>
            <w:tcW w:w="9885" w:type="dxa"/>
            <w:gridSpan w:val="2"/>
            <w:shd w:val="clear" w:color="auto" w:fill="auto"/>
          </w:tcPr>
          <w:p w14:paraId="01BF6ACE" w14:textId="79227F4C" w:rsidR="00D8166E" w:rsidRPr="00C8536B" w:rsidRDefault="00D8166E" w:rsidP="00EE75DE">
            <w:pPr>
              <w:tabs>
                <w:tab w:val="center" w:pos="4677"/>
                <w:tab w:val="right" w:pos="9355"/>
              </w:tabs>
              <w:spacing w:before="60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3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ПРИКАЗ № </w:t>
            </w:r>
            <w:r w:rsidR="000B7A82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EE75DE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Pr="00C8536B">
              <w:rPr>
                <w:rFonts w:ascii="Times New Roman" w:eastAsiaTheme="minorHAnsi" w:hAnsi="Times New Roman"/>
                <w:b/>
                <w:sz w:val="24"/>
                <w:szCs w:val="24"/>
              </w:rPr>
              <w:t>-Д</w:t>
            </w:r>
          </w:p>
        </w:tc>
      </w:tr>
      <w:tr w:rsidR="00D8166E" w:rsidRPr="00C8536B" w14:paraId="01BF6AD2" w14:textId="77777777" w:rsidTr="00822437">
        <w:tc>
          <w:tcPr>
            <w:tcW w:w="4536" w:type="dxa"/>
            <w:shd w:val="clear" w:color="auto" w:fill="auto"/>
          </w:tcPr>
          <w:p w14:paraId="01BF6AD0" w14:textId="77777777" w:rsidR="00D8166E" w:rsidRPr="00C8536B" w:rsidRDefault="00D8166E" w:rsidP="005A2E42">
            <w:pPr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36B">
              <w:rPr>
                <w:rFonts w:ascii="Times New Roman" w:eastAsiaTheme="minorHAnsi" w:hAnsi="Times New Roman"/>
                <w:sz w:val="24"/>
                <w:szCs w:val="24"/>
              </w:rPr>
              <w:t>город Великий Новгород</w:t>
            </w:r>
          </w:p>
        </w:tc>
        <w:tc>
          <w:tcPr>
            <w:tcW w:w="5349" w:type="dxa"/>
            <w:shd w:val="clear" w:color="auto" w:fill="auto"/>
            <w:vAlign w:val="bottom"/>
          </w:tcPr>
          <w:p w14:paraId="01BF6AD1" w14:textId="79770F59" w:rsidR="00D8166E" w:rsidRPr="00C8536B" w:rsidRDefault="009A500A" w:rsidP="000B7A82">
            <w:pPr>
              <w:tabs>
                <w:tab w:val="center" w:pos="4677"/>
                <w:tab w:val="right" w:pos="9355"/>
              </w:tabs>
              <w:spacing w:before="60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7721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="000B7A8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июня</w:t>
            </w:r>
            <w:r w:rsidR="00D8166E" w:rsidRPr="00C8536B"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A12E6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D8166E" w:rsidRPr="00C8536B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</w:tr>
      <w:tr w:rsidR="00D8166E" w:rsidRPr="00C8536B" w14:paraId="01BF6AD5" w14:textId="77777777" w:rsidTr="00822437">
        <w:tc>
          <w:tcPr>
            <w:tcW w:w="4536" w:type="dxa"/>
            <w:shd w:val="clear" w:color="auto" w:fill="auto"/>
          </w:tcPr>
          <w:p w14:paraId="01BF6AD3" w14:textId="1E8C9896" w:rsidR="00D8166E" w:rsidRPr="00EE75DE" w:rsidRDefault="009A500A" w:rsidP="006E0ECB">
            <w:pPr>
              <w:spacing w:before="6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5DE">
              <w:rPr>
                <w:rFonts w:ascii="Times New Roman" w:hAnsi="Times New Roman"/>
                <w:b/>
                <w:sz w:val="24"/>
                <w:szCs w:val="24"/>
              </w:rPr>
              <w:t>Об утверждении</w:t>
            </w:r>
            <w:r w:rsidR="00D11F60" w:rsidRPr="00EE7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75DE" w:rsidRPr="00EE75DE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r w:rsidR="0082243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E75DE" w:rsidRPr="00EE75DE">
              <w:rPr>
                <w:rFonts w:ascii="Times New Roman" w:hAnsi="Times New Roman"/>
                <w:b/>
                <w:sz w:val="24"/>
                <w:szCs w:val="24"/>
              </w:rPr>
              <w:t>об организации работы</w:t>
            </w:r>
            <w:r w:rsidR="006E0EC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E75DE" w:rsidRPr="00EE75DE">
              <w:rPr>
                <w:rFonts w:ascii="Times New Roman" w:hAnsi="Times New Roman"/>
                <w:b/>
                <w:sz w:val="24"/>
                <w:szCs w:val="24"/>
              </w:rPr>
              <w:t>с персональными данными в Обществе</w:t>
            </w:r>
            <w:r w:rsidR="0082243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E75DE" w:rsidRPr="00EE75DE">
              <w:rPr>
                <w:rFonts w:ascii="Times New Roman" w:hAnsi="Times New Roman"/>
                <w:b/>
                <w:sz w:val="24"/>
                <w:szCs w:val="24"/>
              </w:rPr>
              <w:t xml:space="preserve">с ограниченной ответственностью </w:t>
            </w:r>
            <w:r w:rsidR="00EE75DE" w:rsidRPr="00EE75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«Гуманитарные проекты – </w:t>
            </w:r>
            <w:r w:rsidR="00EE75DE" w:rsidRPr="00EE75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XXI </w:t>
            </w:r>
            <w:r w:rsidR="00EE75DE" w:rsidRPr="00EE75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век»</w:t>
            </w:r>
          </w:p>
        </w:tc>
        <w:tc>
          <w:tcPr>
            <w:tcW w:w="5349" w:type="dxa"/>
            <w:shd w:val="clear" w:color="auto" w:fill="auto"/>
            <w:vAlign w:val="bottom"/>
          </w:tcPr>
          <w:p w14:paraId="01BF6AD4" w14:textId="77777777" w:rsidR="00D8166E" w:rsidRPr="00C8536B" w:rsidRDefault="00D8166E" w:rsidP="00D8166E">
            <w:pPr>
              <w:tabs>
                <w:tab w:val="center" w:pos="4677"/>
                <w:tab w:val="right" w:pos="9355"/>
              </w:tabs>
              <w:spacing w:before="60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8D1472" w14:textId="47126C52" w:rsidR="000B7A82" w:rsidRPr="00EE75DE" w:rsidRDefault="00EE75DE" w:rsidP="00EE75DE">
      <w:pPr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В соответствии с пунктом 2 части 1 статьи 18.1 Федерального закона от 27 июля 2006 года № 152-ФЗ «О персональных данных», статьей 87 Трудового кодекса Российской Федерации</w:t>
      </w:r>
      <w:r w:rsidR="00A37C7A" w:rsidRPr="00EE75DE">
        <w:rPr>
          <w:rFonts w:ascii="Times New Roman" w:hAnsi="Times New Roman"/>
          <w:sz w:val="24"/>
          <w:szCs w:val="24"/>
        </w:rPr>
        <w:t>,</w:t>
      </w:r>
    </w:p>
    <w:p w14:paraId="2D4D3249" w14:textId="0ACED4A4" w:rsidR="000B7A82" w:rsidRPr="00EE75DE" w:rsidRDefault="000B7A82" w:rsidP="00EE75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EE75D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ПРИКАЗЫВАЮ:</w:t>
      </w:r>
    </w:p>
    <w:p w14:paraId="6B4E64F1" w14:textId="52D0227A" w:rsidR="00EE75DE" w:rsidRPr="00EE75DE" w:rsidRDefault="00EE75DE" w:rsidP="00EE75D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Утвердить прилагаемое Положение об организации работы с персональными данными </w:t>
      </w:r>
      <w:r>
        <w:rPr>
          <w:rFonts w:ascii="Times New Roman" w:hAnsi="Times New Roman"/>
          <w:sz w:val="24"/>
          <w:szCs w:val="24"/>
        </w:rPr>
        <w:t xml:space="preserve">в Обществе с ограниченной ответственностью </w:t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 xml:space="preserve">«Гуманитарные проекты – </w:t>
      </w:r>
      <w:r w:rsidRPr="00EE75D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XXI </w:t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>век»</w:t>
      </w:r>
      <w:r w:rsidRPr="00EE75DE">
        <w:rPr>
          <w:rFonts w:ascii="Times New Roman" w:hAnsi="Times New Roman"/>
          <w:sz w:val="24"/>
          <w:szCs w:val="24"/>
        </w:rPr>
        <w:t>.</w:t>
      </w:r>
    </w:p>
    <w:p w14:paraId="7EF85597" w14:textId="69709DA5" w:rsidR="00EE75DE" w:rsidRPr="00EE75DE" w:rsidRDefault="00EE75DE" w:rsidP="00EE75D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Назначить ответственным за </w:t>
      </w:r>
      <w:r>
        <w:rPr>
          <w:rFonts w:ascii="Times New Roman" w:hAnsi="Times New Roman"/>
          <w:sz w:val="24"/>
          <w:szCs w:val="24"/>
        </w:rPr>
        <w:t>работу с</w:t>
      </w:r>
      <w:r w:rsidRPr="00EE75DE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ми</w:t>
      </w:r>
      <w:r w:rsidRPr="00EE75DE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ми</w:t>
      </w:r>
      <w:r w:rsidRPr="00EE75DE">
        <w:rPr>
          <w:rFonts w:ascii="Times New Roman" w:hAnsi="Times New Roman"/>
          <w:sz w:val="24"/>
          <w:szCs w:val="24"/>
        </w:rPr>
        <w:t xml:space="preserve"> </w:t>
      </w:r>
      <w:r w:rsidR="006E0ECB" w:rsidRPr="00EE75DE">
        <w:rPr>
          <w:rFonts w:ascii="Times New Roman" w:hAnsi="Times New Roman"/>
          <w:sz w:val="24"/>
          <w:szCs w:val="24"/>
        </w:rPr>
        <w:t>генерального менеджера</w:t>
      </w:r>
      <w:r w:rsidR="006E0ECB">
        <w:rPr>
          <w:rFonts w:ascii="Times New Roman" w:hAnsi="Times New Roman"/>
          <w:sz w:val="24"/>
          <w:szCs w:val="24"/>
        </w:rPr>
        <w:t xml:space="preserve"> Общества </w:t>
      </w:r>
      <w:r w:rsidR="00822437">
        <w:rPr>
          <w:rFonts w:ascii="Times New Roman" w:hAnsi="Times New Roman"/>
          <w:sz w:val="24"/>
          <w:szCs w:val="24"/>
        </w:rPr>
        <w:t>Афанасьеву</w:t>
      </w:r>
      <w:r w:rsidR="00822437">
        <w:rPr>
          <w:rFonts w:ascii="Times New Roman" w:hAnsi="Times New Roman"/>
          <w:sz w:val="24"/>
          <w:szCs w:val="24"/>
          <w:lang w:val="en-US"/>
        </w:rPr>
        <w:t> </w:t>
      </w:r>
      <w:r w:rsidR="00822437">
        <w:rPr>
          <w:rFonts w:ascii="Times New Roman" w:hAnsi="Times New Roman"/>
          <w:sz w:val="24"/>
          <w:szCs w:val="24"/>
        </w:rPr>
        <w:t>Н.</w:t>
      </w:r>
      <w:r w:rsidR="006E0E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D93D5E4" w14:textId="6777A29E" w:rsidR="000B7A82" w:rsidRPr="00EE75DE" w:rsidRDefault="00EE75DE" w:rsidP="00EE75DE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E75DE">
        <w:rPr>
          <w:rFonts w:ascii="Times New Roman" w:hAnsi="Times New Roman"/>
          <w:sz w:val="24"/>
          <w:szCs w:val="24"/>
        </w:rPr>
        <w:t xml:space="preserve">Разместить настоящий приказ на официальном сайте </w:t>
      </w:r>
      <w:r w:rsidR="00822437">
        <w:rPr>
          <w:rFonts w:ascii="Times New Roman" w:hAnsi="Times New Roman"/>
          <w:sz w:val="24"/>
          <w:szCs w:val="24"/>
        </w:rPr>
        <w:t>Общества</w:t>
      </w:r>
      <w:r w:rsidRPr="00EE75DE">
        <w:rPr>
          <w:rFonts w:ascii="Times New Roman" w:hAnsi="Times New Roman"/>
          <w:sz w:val="24"/>
          <w:szCs w:val="24"/>
        </w:rPr>
        <w:t xml:space="preserve"> в подразделе «Документы»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5DE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Pr="00EE75D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компании</w:t>
      </w:r>
      <w:r w:rsidRPr="00EE75DE">
        <w:rPr>
          <w:rFonts w:ascii="Times New Roman" w:hAnsi="Times New Roman"/>
          <w:sz w:val="24"/>
          <w:szCs w:val="24"/>
        </w:rPr>
        <w:t>» в течение десяти рабочих дней со дня издания настоящего приказа</w:t>
      </w:r>
      <w:r w:rsidR="000B7A82" w:rsidRPr="00EE75DE">
        <w:rPr>
          <w:rFonts w:ascii="Times New Roman" w:hAnsi="Times New Roman"/>
          <w:sz w:val="24"/>
          <w:szCs w:val="24"/>
        </w:rPr>
        <w:t>.</w:t>
      </w:r>
    </w:p>
    <w:p w14:paraId="01BF6ADE" w14:textId="46F2DB6D" w:rsidR="00853727" w:rsidRPr="006E0ECB" w:rsidRDefault="00D64209" w:rsidP="009F6ABD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EE75DE">
        <w:rPr>
          <w:rFonts w:ascii="Times New Roman" w:eastAsiaTheme="minorHAnsi" w:hAnsi="Times New Roman"/>
          <w:sz w:val="24"/>
          <w:szCs w:val="24"/>
        </w:rPr>
        <w:t xml:space="preserve">Контроль за исполнением настоящего приказа </w:t>
      </w:r>
      <w:r w:rsidR="00D8166E" w:rsidRPr="00EE75DE">
        <w:rPr>
          <w:rFonts w:ascii="Times New Roman" w:eastAsiaTheme="minorHAnsi" w:hAnsi="Times New Roman"/>
          <w:sz w:val="24"/>
          <w:szCs w:val="24"/>
        </w:rPr>
        <w:t>оставляю за собой</w:t>
      </w:r>
      <w:r w:rsidR="00062711" w:rsidRPr="00EE75DE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2844"/>
        <w:gridCol w:w="3568"/>
      </w:tblGrid>
      <w:tr w:rsidR="006E0ECB" w14:paraId="01BF6AE1" w14:textId="77777777" w:rsidTr="006E0ECB">
        <w:tc>
          <w:tcPr>
            <w:tcW w:w="3442" w:type="dxa"/>
          </w:tcPr>
          <w:p w14:paraId="01BF6ADF" w14:textId="6FB2DC36" w:rsidR="006E0ECB" w:rsidRDefault="006E0ECB" w:rsidP="006E0ECB">
            <w:pPr>
              <w:spacing w:before="48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262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844" w:type="dxa"/>
          </w:tcPr>
          <w:p w14:paraId="05A0D92D" w14:textId="3EC87D14" w:rsidR="006E0ECB" w:rsidRDefault="006E0ECB" w:rsidP="006E0ECB">
            <w:pPr>
              <w:spacing w:before="480"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editId="112122C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-1270</wp:posOffset>
                  </wp:positionV>
                  <wp:extent cx="1025525" cy="1061720"/>
                  <wp:effectExtent l="0" t="0" r="0" b="5080"/>
                  <wp:wrapThrough wrapText="bothSides">
                    <wp:wrapPolygon edited="0">
                      <wp:start x="0" y="0"/>
                      <wp:lineTo x="0" y="21187"/>
                      <wp:lineTo x="20864" y="21187"/>
                      <wp:lineTo x="20864" y="0"/>
                      <wp:lineTo x="0" y="0"/>
                    </wp:wrapPolygon>
                  </wp:wrapThrough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8" w:type="dxa"/>
          </w:tcPr>
          <w:p w14:paraId="01BF6AE0" w14:textId="23423A6F" w:rsidR="006E0ECB" w:rsidRDefault="006E0ECB" w:rsidP="006E0ECB">
            <w:pPr>
              <w:spacing w:before="48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262">
              <w:rPr>
                <w:rFonts w:ascii="Times New Roman" w:hAnsi="Times New Roman"/>
                <w:b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4262">
              <w:rPr>
                <w:rFonts w:ascii="Times New Roman" w:hAnsi="Times New Roman"/>
                <w:b/>
                <w:bCs/>
                <w:sz w:val="24"/>
                <w:szCs w:val="24"/>
              </w:rPr>
              <w:t>В. Афанасьев</w:t>
            </w:r>
          </w:p>
        </w:tc>
      </w:tr>
    </w:tbl>
    <w:p w14:paraId="58A8EF6C" w14:textId="77777777" w:rsidR="00900359" w:rsidRDefault="0090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25AE04" w14:textId="0139FFD9" w:rsidR="00900359" w:rsidRPr="00A37C7A" w:rsidRDefault="00900359" w:rsidP="00A37C7A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УТВЕРЖДЕН</w:t>
      </w:r>
      <w:r w:rsidR="0082243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</w:p>
    <w:p w14:paraId="549196B6" w14:textId="77777777" w:rsidR="00900359" w:rsidRPr="00A37C7A" w:rsidRDefault="00900359" w:rsidP="00A37C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приказом генерального директора</w:t>
      </w:r>
    </w:p>
    <w:p w14:paraId="704F93FD" w14:textId="77777777" w:rsidR="00900359" w:rsidRPr="00A37C7A" w:rsidRDefault="00900359" w:rsidP="00A37C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ООО «Гуманитарные проекты – </w:t>
      </w: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век»</w:t>
      </w:r>
    </w:p>
    <w:p w14:paraId="37ED42E0" w14:textId="0DED8DDB" w:rsidR="00900359" w:rsidRPr="00A37C7A" w:rsidRDefault="00900359" w:rsidP="00A37C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от 20 июня 2016 года № 2</w:t>
      </w:r>
      <w:r w:rsidR="00EE75D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37C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-Д</w:t>
      </w:r>
    </w:p>
    <w:p w14:paraId="4E0B3D37" w14:textId="0EE212BC" w:rsidR="00EE75DE" w:rsidRPr="00EE75DE" w:rsidRDefault="00EE75DE" w:rsidP="00EE75DE">
      <w:pPr>
        <w:pStyle w:val="1"/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75DE">
        <w:rPr>
          <w:rFonts w:ascii="Times New Roman" w:hAnsi="Times New Roman"/>
          <w:color w:val="000000" w:themeColor="text1"/>
          <w:sz w:val="24"/>
          <w:szCs w:val="24"/>
        </w:rPr>
        <w:t>Положение об организации работы с персональными данными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>в Обществе с ограниченной ответственностью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 xml:space="preserve">«Гуманитарные проекты – </w:t>
      </w:r>
      <w:r w:rsidRPr="00EE75D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XXI </w:t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>век»</w:t>
      </w:r>
    </w:p>
    <w:p w14:paraId="20384086" w14:textId="77777777" w:rsidR="00EE75DE" w:rsidRPr="00EE75DE" w:rsidRDefault="00EE75DE" w:rsidP="00EE75DE">
      <w:pPr>
        <w:pStyle w:val="1"/>
        <w:numPr>
          <w:ilvl w:val="0"/>
          <w:numId w:val="23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75DE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29100A7B" w14:textId="6B8F764C" w:rsidR="00EE75DE" w:rsidRPr="00EE75DE" w:rsidRDefault="00EE75DE" w:rsidP="00EE75D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порядок получения, обработки, хранения, передачи и любого другого использования персональных данных </w:t>
      </w:r>
      <w:r>
        <w:rPr>
          <w:rFonts w:ascii="Times New Roman" w:hAnsi="Times New Roman"/>
          <w:sz w:val="24"/>
          <w:szCs w:val="24"/>
        </w:rPr>
        <w:t xml:space="preserve">в Обществе с ограниченной ответственностью </w:t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 xml:space="preserve">«Гуманитарные проекты – </w:t>
      </w:r>
      <w:r w:rsidRPr="00EE75D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XXI </w:t>
      </w:r>
      <w:r w:rsidRPr="00EE75DE">
        <w:rPr>
          <w:rFonts w:ascii="Times New Roman" w:hAnsi="Times New Roman"/>
          <w:color w:val="000000" w:themeColor="text1"/>
          <w:sz w:val="24"/>
          <w:szCs w:val="24"/>
        </w:rPr>
        <w:t>век»</w:t>
      </w:r>
      <w:r w:rsidRPr="00EE75DE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Общество</w:t>
      </w:r>
      <w:r w:rsidRPr="00EE75DE">
        <w:rPr>
          <w:rFonts w:ascii="Times New Roman" w:hAnsi="Times New Roman"/>
          <w:sz w:val="24"/>
          <w:szCs w:val="24"/>
        </w:rPr>
        <w:t xml:space="preserve">) в соответствии с Федеральным законом от 27 июля 2006 года № 152-ФЗ «О персональных данных» (далее – 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 w:rsidRPr="00EE75DE">
        <w:rPr>
          <w:rFonts w:ascii="Times New Roman" w:hAnsi="Times New Roman"/>
          <w:sz w:val="24"/>
          <w:szCs w:val="24"/>
        </w:rPr>
        <w:t>«О персональных данных»</w:t>
      </w:r>
      <w:r w:rsidRPr="00EE75DE">
        <w:rPr>
          <w:rFonts w:ascii="Times New Roman" w:hAnsi="Times New Roman"/>
          <w:sz w:val="24"/>
          <w:szCs w:val="24"/>
          <w:lang w:eastAsia="ru-RU"/>
        </w:rPr>
        <w:t>).</w:t>
      </w:r>
    </w:p>
    <w:p w14:paraId="676ED431" w14:textId="3EDA5B36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1 статьи 3</w:t>
      </w:r>
      <w:r w:rsidRPr="00EE75DE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EE75DE"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EE75DE">
        <w:rPr>
          <w:rFonts w:ascii="Times New Roman" w:hAnsi="Times New Roman"/>
          <w:sz w:val="24"/>
          <w:szCs w:val="24"/>
          <w:lang w:eastAsia="ru-RU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профессия, доходы и другая информация (далее – персональные данные).</w:t>
      </w:r>
    </w:p>
    <w:p w14:paraId="21CF4EE5" w14:textId="7777777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К персональным данным также относятся:</w:t>
      </w:r>
    </w:p>
    <w:p w14:paraId="29125AAB" w14:textId="59E9F4B1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изображение субъекта персональных данных;</w:t>
      </w:r>
    </w:p>
    <w:p w14:paraId="402D23CB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аудиозаписи и видеозаписи с участие субъекта персональных данных.</w:t>
      </w:r>
    </w:p>
    <w:p w14:paraId="1EC2FC23" w14:textId="300158E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является оператором,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14:paraId="394F98F1" w14:textId="7777777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Субъектами персональных данных являются:</w:t>
      </w:r>
    </w:p>
    <w:p w14:paraId="3DAB214E" w14:textId="35EA2319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 w:rsidR="00822437"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EE75DE">
        <w:rPr>
          <w:rFonts w:ascii="Times New Roman" w:hAnsi="Times New Roman"/>
          <w:sz w:val="24"/>
          <w:szCs w:val="24"/>
          <w:lang w:eastAsia="ru-RU"/>
        </w:rPr>
        <w:t>;</w:t>
      </w:r>
    </w:p>
    <w:p w14:paraId="69297950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лица, осуществляющие педагогическую деятельность по гражданско-правовым договорам;</w:t>
      </w:r>
    </w:p>
    <w:p w14:paraId="798911F7" w14:textId="12E3FC18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обучающиеся;</w:t>
      </w:r>
    </w:p>
    <w:p w14:paraId="1A83222D" w14:textId="4392EF43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иные лица, деятельность которых связана с </w:t>
      </w:r>
      <w:r w:rsidR="00822437">
        <w:rPr>
          <w:rFonts w:ascii="Times New Roman" w:hAnsi="Times New Roman"/>
          <w:sz w:val="24"/>
          <w:szCs w:val="24"/>
          <w:lang w:eastAsia="ru-RU"/>
        </w:rPr>
        <w:t>Обществом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(к ним относятся члены </w:t>
      </w:r>
      <w:r>
        <w:rPr>
          <w:rFonts w:ascii="Times New Roman" w:hAnsi="Times New Roman"/>
          <w:sz w:val="24"/>
          <w:szCs w:val="24"/>
          <w:lang w:eastAsia="ru-RU"/>
        </w:rPr>
        <w:t>ученого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совета, не являющиеся работниками </w:t>
      </w:r>
      <w:r w:rsidR="00822437"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EE75DE">
        <w:rPr>
          <w:rFonts w:ascii="Times New Roman" w:hAnsi="Times New Roman"/>
          <w:sz w:val="24"/>
          <w:szCs w:val="24"/>
          <w:lang w:eastAsia="ru-RU"/>
        </w:rPr>
        <w:t>; члены комиссии по урегулированию споров между участниками образовательных отношений и др.)</w:t>
      </w:r>
      <w:r w:rsidRPr="00EE75DE">
        <w:rPr>
          <w:rFonts w:ascii="Times New Roman" w:hAnsi="Times New Roman"/>
          <w:i/>
          <w:color w:val="7030A0"/>
          <w:sz w:val="24"/>
          <w:szCs w:val="24"/>
          <w:lang w:eastAsia="ru-RU"/>
        </w:rPr>
        <w:t>.</w:t>
      </w:r>
    </w:p>
    <w:p w14:paraId="33C2CC20" w14:textId="0F4A54B9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Обработка персональных данных обучающихся в </w:t>
      </w:r>
      <w:r w:rsidR="00822437">
        <w:rPr>
          <w:rFonts w:ascii="Times New Roman" w:hAnsi="Times New Roman"/>
          <w:sz w:val="24"/>
          <w:szCs w:val="24"/>
          <w:lang w:eastAsia="ru-RU"/>
        </w:rPr>
        <w:t>Обществе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осуществляется в целях оказания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услуг.</w:t>
      </w:r>
    </w:p>
    <w:p w14:paraId="531DAECE" w14:textId="77777777" w:rsidR="00EE75DE" w:rsidRPr="00EE75DE" w:rsidRDefault="00EE75DE" w:rsidP="00EE75DE">
      <w:pPr>
        <w:pStyle w:val="1"/>
        <w:numPr>
          <w:ilvl w:val="0"/>
          <w:numId w:val="23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89170385"/>
      <w:r w:rsidRPr="00EE75DE">
        <w:rPr>
          <w:rFonts w:ascii="Times New Roman" w:hAnsi="Times New Roman"/>
          <w:color w:val="auto"/>
          <w:sz w:val="24"/>
          <w:szCs w:val="24"/>
        </w:rPr>
        <w:t>Состав персональных данных</w:t>
      </w:r>
      <w:bookmarkEnd w:id="1"/>
    </w:p>
    <w:p w14:paraId="34C8041B" w14:textId="77777777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К документам, хранящимся в личном деле работника и содержащим персональные данные, относятся:</w:t>
      </w:r>
    </w:p>
    <w:p w14:paraId="78524F87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документы, предъявляемые работником при поступлении на работу, в соответствии со статьями 65, 69 Трудового кодекса Российской Федерации;</w:t>
      </w:r>
    </w:p>
    <w:p w14:paraId="08C1F870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анкета, автобиография, личный листок по учету кадров;</w:t>
      </w:r>
    </w:p>
    <w:p w14:paraId="1464A70C" w14:textId="543DFB62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справка о сумме заработка с предыдущего места работы;</w:t>
      </w:r>
    </w:p>
    <w:p w14:paraId="74694056" w14:textId="68E1C27B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реквизиты банковской карты для перечисления заработной платы;</w:t>
      </w:r>
    </w:p>
    <w:p w14:paraId="04D6204D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документы, сопровождающие процесс оформления трудовых отношений (трудовой договор, приказы о приеме на работу, переводе, увольнении и др.);</w:t>
      </w:r>
    </w:p>
    <w:p w14:paraId="25A1E398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личная карточка по форме Т-2;</w:t>
      </w:r>
    </w:p>
    <w:p w14:paraId="45C318FA" w14:textId="77777777" w:rsid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документы о квалификации;</w:t>
      </w:r>
    </w:p>
    <w:p w14:paraId="4EA50BD8" w14:textId="2D1BB715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ученический договор;</w:t>
      </w:r>
    </w:p>
    <w:p w14:paraId="2CC43E34" w14:textId="5FEED079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копии свидетельств о заключении брака, </w:t>
      </w:r>
      <w:r>
        <w:rPr>
          <w:rFonts w:ascii="Times New Roman" w:hAnsi="Times New Roman"/>
          <w:sz w:val="24"/>
          <w:szCs w:val="24"/>
        </w:rPr>
        <w:t xml:space="preserve">о расторжении брака, </w:t>
      </w:r>
      <w:r w:rsidRPr="00EE75DE">
        <w:rPr>
          <w:rFonts w:ascii="Times New Roman" w:hAnsi="Times New Roman"/>
          <w:sz w:val="24"/>
          <w:szCs w:val="24"/>
        </w:rPr>
        <w:t>о рождении детей;</w:t>
      </w:r>
    </w:p>
    <w:p w14:paraId="7F931778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пенсионное удостоверение, справки об инвалидности;</w:t>
      </w:r>
    </w:p>
    <w:p w14:paraId="48F85AD8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lastRenderedPageBreak/>
        <w:t>характеристики;</w:t>
      </w:r>
    </w:p>
    <w:p w14:paraId="7AC1DADF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материалы аттестации;</w:t>
      </w:r>
    </w:p>
    <w:p w14:paraId="79F68502" w14:textId="77777777" w:rsid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приказы о поощрениях и дисциплинарных взысканиях;</w:t>
      </w:r>
    </w:p>
    <w:p w14:paraId="1B4B6FFB" w14:textId="3813B15F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государственных и ведомственных наградах;</w:t>
      </w:r>
    </w:p>
    <w:p w14:paraId="0159A26E" w14:textId="66886466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материалы служебных расследований</w:t>
      </w:r>
      <w:r w:rsidRPr="00EE75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EE75DE">
        <w:rPr>
          <w:rFonts w:ascii="Times New Roman" w:hAnsi="Times New Roman"/>
          <w:iCs/>
          <w:sz w:val="24"/>
          <w:szCs w:val="24"/>
        </w:rPr>
        <w:t>(акты, докладные, протоколы и др., копии решений комиссии по трудовым спорам, комиссии по урегулированию споров между участниками образовательных отношений)</w:t>
      </w:r>
      <w:r w:rsidRPr="00EE75DE">
        <w:rPr>
          <w:rFonts w:ascii="Times New Roman" w:hAnsi="Times New Roman"/>
          <w:sz w:val="24"/>
          <w:szCs w:val="24"/>
        </w:rPr>
        <w:t>;</w:t>
      </w:r>
    </w:p>
    <w:p w14:paraId="66B8FD72" w14:textId="7243CB01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иные документы, необходимые для исполнения </w:t>
      </w:r>
      <w:r>
        <w:rPr>
          <w:rFonts w:ascii="Times New Roman" w:hAnsi="Times New Roman"/>
          <w:sz w:val="24"/>
          <w:szCs w:val="24"/>
        </w:rPr>
        <w:t>Обществом</w:t>
      </w:r>
      <w:r w:rsidRPr="00EE75DE">
        <w:rPr>
          <w:rFonts w:ascii="Times New Roman" w:hAnsi="Times New Roman"/>
          <w:sz w:val="24"/>
          <w:szCs w:val="24"/>
        </w:rPr>
        <w:t xml:space="preserve"> обязанностей оператора.</w:t>
      </w:r>
    </w:p>
    <w:p w14:paraId="61DFF40D" w14:textId="495F6FC2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К персональным данным обучающихся относ</w:t>
      </w:r>
      <w:r>
        <w:rPr>
          <w:rFonts w:ascii="Times New Roman" w:hAnsi="Times New Roman"/>
          <w:sz w:val="24"/>
          <w:szCs w:val="24"/>
        </w:rPr>
        <w:t>я</w:t>
      </w:r>
      <w:r w:rsidRPr="00EE75DE">
        <w:rPr>
          <w:rFonts w:ascii="Times New Roman" w:hAnsi="Times New Roman"/>
          <w:sz w:val="24"/>
          <w:szCs w:val="24"/>
        </w:rPr>
        <w:t>тся:</w:t>
      </w:r>
    </w:p>
    <w:p w14:paraId="67A282C4" w14:textId="6D4F31FA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заявление о приеме на обучение</w:t>
      </w:r>
      <w:r>
        <w:rPr>
          <w:rFonts w:ascii="Times New Roman" w:hAnsi="Times New Roman"/>
          <w:sz w:val="24"/>
          <w:szCs w:val="24"/>
        </w:rPr>
        <w:t>;</w:t>
      </w:r>
    </w:p>
    <w:p w14:paraId="19BFC15F" w14:textId="50456FEF" w:rsid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</w:t>
      </w:r>
      <w:r>
        <w:rPr>
          <w:rFonts w:ascii="Times New Roman" w:hAnsi="Times New Roman"/>
          <w:sz w:val="24"/>
          <w:szCs w:val="24"/>
        </w:rPr>
        <w:t>обучающихся;</w:t>
      </w:r>
    </w:p>
    <w:p w14:paraId="6ACF2A9A" w14:textId="54D73A92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свидетельств о браке, о расторжении брака;</w:t>
      </w:r>
    </w:p>
    <w:p w14:paraId="6C6A0FAF" w14:textId="63A86149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EE7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 об образовании и о квалификации;</w:t>
      </w:r>
    </w:p>
    <w:p w14:paraId="69807B19" w14:textId="77777777" w:rsid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заявления об изме</w:t>
      </w:r>
      <w:r>
        <w:rPr>
          <w:rFonts w:ascii="Times New Roman" w:hAnsi="Times New Roman"/>
          <w:sz w:val="24"/>
          <w:szCs w:val="24"/>
        </w:rPr>
        <w:t>нении образовательных отношений;</w:t>
      </w:r>
    </w:p>
    <w:p w14:paraId="6F6DD150" w14:textId="6164E1A1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приказы о зачислении и отчислении;</w:t>
      </w:r>
    </w:p>
    <w:p w14:paraId="6303D043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приказы о вынесении мер дисциплинарного взыскания.</w:t>
      </w:r>
    </w:p>
    <w:p w14:paraId="24599141" w14:textId="77777777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Согласие на обработку оператором персональных данных субъекта персональных данных дается:</w:t>
      </w:r>
    </w:p>
    <w:p w14:paraId="1B262835" w14:textId="77777777" w:rsid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лицом, поступающим на работу, – при заключении трудового договора;</w:t>
      </w:r>
    </w:p>
    <w:p w14:paraId="5843BF01" w14:textId="10605192" w:rsidR="00822437" w:rsidRPr="00EE75DE" w:rsidRDefault="00822437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лицом, оказывающим Обществу услуги по обучению, – при заключении гражданско-правового договора;</w:t>
      </w:r>
    </w:p>
    <w:p w14:paraId="21E13892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лицом, поступающим на обучение, – при возникновении образовательных отношений;</w:t>
      </w:r>
    </w:p>
    <w:p w14:paraId="5843FF2C" w14:textId="2DCFF811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иным лицом – перед началом заседания гражданско-правового сообщества, на которое впервые приглашено лицо, участвующее в деятельности </w:t>
      </w:r>
      <w:r w:rsidR="00822437">
        <w:rPr>
          <w:rFonts w:ascii="Times New Roman" w:hAnsi="Times New Roman"/>
          <w:sz w:val="24"/>
          <w:szCs w:val="24"/>
        </w:rPr>
        <w:t>Общества</w:t>
      </w:r>
      <w:r w:rsidRPr="00EE75DE">
        <w:rPr>
          <w:rFonts w:ascii="Times New Roman" w:hAnsi="Times New Roman"/>
          <w:sz w:val="24"/>
          <w:szCs w:val="24"/>
        </w:rPr>
        <w:t>.</w:t>
      </w:r>
    </w:p>
    <w:p w14:paraId="43A1156C" w14:textId="7630D72C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В любой момент согласие на обработку персональных данных может быть отозвано. Также может быть отозвано согласие на осуществление отдельных действий (операций) с персональными данными.</w:t>
      </w:r>
    </w:p>
    <w:p w14:paraId="15BFB34B" w14:textId="77777777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дает согласие на обработку персональных данных по форме, указанной в приложении 1 к настоящему Положению.</w:t>
      </w:r>
    </w:p>
    <w:p w14:paraId="28E2FD58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 приеме на обучение за счет средств физических и (или) юридических лиц согласие на обработку персональных данных фиксируется в договоре об оказании платных образовательных услуг.</w:t>
      </w:r>
    </w:p>
    <w:p w14:paraId="271DEEEA" w14:textId="19B71993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5DE">
        <w:rPr>
          <w:rFonts w:ascii="Times New Roman" w:hAnsi="Times New Roman"/>
          <w:iCs/>
          <w:color w:val="000000"/>
          <w:sz w:val="24"/>
          <w:szCs w:val="24"/>
        </w:rPr>
        <w:t xml:space="preserve">Источником информации обо всех персональных данных работника является непосредственно субъект персональных данных. Если персональные данные можно получить только у третьей стороны, то субъект персональных данных должен быть заранее в письменной форме уведомлен об этом и от него должно быть получено письменное согласие. </w:t>
      </w:r>
      <w:r>
        <w:rPr>
          <w:rFonts w:ascii="Times New Roman" w:hAnsi="Times New Roman"/>
          <w:iCs/>
          <w:color w:val="000000"/>
          <w:sz w:val="24"/>
          <w:szCs w:val="24"/>
        </w:rPr>
        <w:t>Общество</w:t>
      </w:r>
      <w:r w:rsidRPr="00EE75DE">
        <w:rPr>
          <w:rFonts w:ascii="Times New Roman" w:hAnsi="Times New Roman"/>
          <w:iCs/>
          <w:color w:val="000000"/>
          <w:sz w:val="24"/>
          <w:szCs w:val="24"/>
        </w:rPr>
        <w:t xml:space="preserve"> обязано сообщить субъекту персональных данных о целях, предполагаемых источниках и способах получения персональных данных, а также о последствиях отказа субъекта персональных данных дать письменное согласие на их получение.</w:t>
      </w:r>
    </w:p>
    <w:p w14:paraId="42634799" w14:textId="77777777" w:rsidR="00EE75DE" w:rsidRPr="00EE75DE" w:rsidRDefault="00EE75DE" w:rsidP="00EE75DE">
      <w:pPr>
        <w:pStyle w:val="1"/>
        <w:numPr>
          <w:ilvl w:val="0"/>
          <w:numId w:val="23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89170386"/>
      <w:r w:rsidRPr="00EE75DE">
        <w:rPr>
          <w:rFonts w:ascii="Times New Roman" w:hAnsi="Times New Roman"/>
          <w:color w:val="auto"/>
          <w:sz w:val="24"/>
          <w:szCs w:val="24"/>
        </w:rPr>
        <w:t>Обработка и хранение персональных данных</w:t>
      </w:r>
      <w:bookmarkEnd w:id="2"/>
    </w:p>
    <w:p w14:paraId="75BE8215" w14:textId="205CDFB1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>Личные дела работников:</w:t>
      </w:r>
    </w:p>
    <w:p w14:paraId="2891671A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>располагаются в алфавитном порядке;</w:t>
      </w:r>
    </w:p>
    <w:p w14:paraId="6D2D1381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>хранятся в бумажном виде в папках с описью документов, пронумерованные по страницам;</w:t>
      </w:r>
    </w:p>
    <w:p w14:paraId="75522B81" w14:textId="54DA6F9D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хранятся в специально отведенных металлических шкафах, обеспечивающих защиту от несанкционированного доступа (в </w:t>
      </w:r>
      <w:r>
        <w:rPr>
          <w:rFonts w:ascii="Times New Roman" w:hAnsi="Times New Roman"/>
          <w:iCs/>
          <w:sz w:val="24"/>
          <w:szCs w:val="24"/>
        </w:rPr>
        <w:t>сейфе</w:t>
      </w:r>
      <w:r w:rsidRPr="00EE75DE">
        <w:rPr>
          <w:rFonts w:ascii="Times New Roman" w:hAnsi="Times New Roman"/>
          <w:iCs/>
          <w:sz w:val="24"/>
          <w:szCs w:val="24"/>
        </w:rPr>
        <w:t>).</w:t>
      </w:r>
    </w:p>
    <w:p w14:paraId="6C5BE693" w14:textId="716AA071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Документы с персональными данных</w:t>
      </w:r>
      <w:r w:rsidRPr="00EE75DE">
        <w:rPr>
          <w:rFonts w:ascii="Times New Roman" w:hAnsi="Times New Roman"/>
          <w:iCs/>
          <w:sz w:val="24"/>
          <w:szCs w:val="24"/>
        </w:rPr>
        <w:t xml:space="preserve"> обучающихся располагаются в помещении </w:t>
      </w:r>
      <w:r>
        <w:rPr>
          <w:rFonts w:ascii="Times New Roman" w:hAnsi="Times New Roman"/>
          <w:iCs/>
          <w:sz w:val="24"/>
          <w:szCs w:val="24"/>
        </w:rPr>
        <w:t>Общества и хранятся вместе с договорами об оказании платных образовательных услуг.</w:t>
      </w:r>
      <w:r w:rsidRPr="00EE75D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Учет договоров об оказании платных образовательных услуг</w:t>
      </w:r>
      <w:r w:rsidRPr="00EE75DE">
        <w:rPr>
          <w:rFonts w:ascii="Times New Roman" w:hAnsi="Times New Roman"/>
          <w:iCs/>
          <w:sz w:val="24"/>
          <w:szCs w:val="24"/>
        </w:rPr>
        <w:t xml:space="preserve"> ведется в электронном </w:t>
      </w:r>
      <w:r w:rsidRPr="00EE75DE">
        <w:rPr>
          <w:rFonts w:ascii="Times New Roman" w:hAnsi="Times New Roman"/>
          <w:iCs/>
          <w:sz w:val="24"/>
          <w:szCs w:val="24"/>
        </w:rPr>
        <w:lastRenderedPageBreak/>
        <w:t>виде</w:t>
      </w:r>
      <w:r w:rsidR="008B7786">
        <w:rPr>
          <w:rFonts w:ascii="Times New Roman" w:hAnsi="Times New Roman"/>
          <w:iCs/>
          <w:sz w:val="24"/>
          <w:szCs w:val="24"/>
        </w:rPr>
        <w:t xml:space="preserve">. По завершении календарного </w:t>
      </w:r>
      <w:r>
        <w:rPr>
          <w:rFonts w:ascii="Times New Roman" w:hAnsi="Times New Roman"/>
          <w:iCs/>
          <w:sz w:val="24"/>
          <w:szCs w:val="24"/>
        </w:rPr>
        <w:t>года ведомости учета договоров об оказании платных образовательных услуг распечатываются и хранятся</w:t>
      </w:r>
      <w:r w:rsidRPr="00EE75DE">
        <w:rPr>
          <w:rFonts w:ascii="Times New Roman" w:hAnsi="Times New Roman"/>
          <w:iCs/>
          <w:sz w:val="24"/>
          <w:szCs w:val="24"/>
        </w:rPr>
        <w:t xml:space="preserve"> на бумажном носителе.</w:t>
      </w:r>
    </w:p>
    <w:p w14:paraId="1CA99934" w14:textId="638BFEDD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</w:t>
      </w:r>
      <w:r w:rsidR="00822437">
        <w:rPr>
          <w:rFonts w:ascii="Times New Roman" w:hAnsi="Times New Roman"/>
          <w:iCs/>
          <w:sz w:val="24"/>
          <w:szCs w:val="24"/>
        </w:rPr>
        <w:t>Общества</w:t>
      </w:r>
      <w:r w:rsidRPr="00EE75DE">
        <w:rPr>
          <w:rFonts w:ascii="Times New Roman" w:hAnsi="Times New Roman"/>
          <w:iCs/>
          <w:sz w:val="24"/>
          <w:szCs w:val="24"/>
        </w:rPr>
        <w:t xml:space="preserve"> на хранение.</w:t>
      </w:r>
    </w:p>
    <w:p w14:paraId="5D4A2D32" w14:textId="77777777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Персональные данные также хранятся в электронном виде на персональных компьютерах. При обработке персональных данных и их занесением </w:t>
      </w:r>
      <w:r w:rsidRPr="00EE75DE">
        <w:rPr>
          <w:rFonts w:ascii="Times New Roman" w:hAnsi="Times New Roman"/>
          <w:iCs/>
          <w:color w:val="000000"/>
          <w:sz w:val="24"/>
          <w:szCs w:val="24"/>
        </w:rPr>
        <w:t>в электронный вид соблюдаются требования</w:t>
      </w:r>
      <w:r w:rsidRPr="00EE75DE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установленные постановлением Правительства Российской Федерации от 15 сентября 2008 года № 687 «Об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01B4B341" w14:textId="77777777" w:rsidR="00EE75DE" w:rsidRPr="008B7786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Доступ к электронным базам данным, содержащим персональные данные, обеспечивается паролем. Пароль устанавливается пользователем и меняется </w:t>
      </w:r>
      <w:r w:rsidRPr="008B7786">
        <w:rPr>
          <w:rFonts w:ascii="Times New Roman" w:hAnsi="Times New Roman"/>
          <w:iCs/>
          <w:sz w:val="24"/>
          <w:szCs w:val="24"/>
        </w:rPr>
        <w:t>не реже одного раза в два месяца.</w:t>
      </w:r>
    </w:p>
    <w:p w14:paraId="0C4D8129" w14:textId="5B85C0D1" w:rsidR="00EE75DE" w:rsidRPr="00EE75DE" w:rsidRDefault="008B7786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Генеральный директор Общества</w:t>
      </w:r>
      <w:r w:rsidR="00EE75DE" w:rsidRPr="00EE75DE">
        <w:rPr>
          <w:rFonts w:ascii="Times New Roman" w:hAnsi="Times New Roman"/>
          <w:iCs/>
          <w:sz w:val="24"/>
          <w:szCs w:val="24"/>
        </w:rPr>
        <w:t xml:space="preserve"> осуществляет общий контроль соблюдения работниками мер по защите персональных данных, обеспечивает ознакомление </w:t>
      </w:r>
      <w:r>
        <w:rPr>
          <w:rFonts w:ascii="Times New Roman" w:hAnsi="Times New Roman"/>
          <w:iCs/>
          <w:sz w:val="24"/>
          <w:szCs w:val="24"/>
        </w:rPr>
        <w:t>работников</w:t>
      </w:r>
      <w:r w:rsidR="00EE75DE" w:rsidRPr="00EE75DE">
        <w:rPr>
          <w:rFonts w:ascii="Times New Roman" w:hAnsi="Times New Roman"/>
          <w:iCs/>
          <w:sz w:val="24"/>
          <w:szCs w:val="24"/>
        </w:rPr>
        <w:t xml:space="preserve"> под роспись с локальными нормативными актами, в том числе с настоящим Порядком, а также истребование с работников обязательств о неразглашении персональных данных.</w:t>
      </w:r>
    </w:p>
    <w:p w14:paraId="1460AC62" w14:textId="65C84B16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При направлении в </w:t>
      </w:r>
      <w:r w:rsidR="008B7786">
        <w:rPr>
          <w:rFonts w:ascii="Times New Roman" w:hAnsi="Times New Roman"/>
          <w:sz w:val="24"/>
          <w:szCs w:val="24"/>
        </w:rPr>
        <w:t>Общество</w:t>
      </w:r>
      <w:r w:rsidRPr="00EE75DE">
        <w:rPr>
          <w:rFonts w:ascii="Times New Roman" w:hAnsi="Times New Roman"/>
          <w:sz w:val="24"/>
          <w:szCs w:val="24"/>
        </w:rPr>
        <w:t xml:space="preserve"> посредством информационно-телекоммуникационной сети «Интернет» документов, содержащие персональные данные, субъект персональных данных также направляет согласие на обработку персональных данных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№ 63-ФЗ «Об электронной подписи».</w:t>
      </w:r>
    </w:p>
    <w:p w14:paraId="5BC1F5B2" w14:textId="7777777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Не допускается фиксация на одном материальном носителе персональных данных, цели обработки которых заведомо несовместимы.</w:t>
      </w:r>
    </w:p>
    <w:p w14:paraId="3AFB90E8" w14:textId="4FF567E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В целях обеспечения защиты персональных данных субъекты персональных данных вправе:</w:t>
      </w:r>
    </w:p>
    <w:p w14:paraId="5FF2F157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а) получать полную информацию о своих персональных данных и способе обработки этих данных (в том числе автоматизированной), без возможности доступа к персональным данным иных лиц;</w:t>
      </w:r>
    </w:p>
    <w:p w14:paraId="06218760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</w:t>
      </w:r>
      <w:r w:rsidRPr="00EE7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предусмотренных Федеральным законом «О персональных данных»; </w:t>
      </w:r>
    </w:p>
    <w:p w14:paraId="4F532F83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в) требовать внесения необходимых изменений,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14:paraId="455292ED" w14:textId="77777777" w:rsidR="00EE75DE" w:rsidRPr="00EE75DE" w:rsidRDefault="00EE75DE" w:rsidP="00EE7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14:paraId="0BDB5BE0" w14:textId="727C6A2C" w:rsid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 w:rsidR="008B7786"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обязаны сообщать об изменении своих персональных данных</w:t>
      </w:r>
      <w:r w:rsidR="008B7786" w:rsidRPr="008B7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7786" w:rsidRPr="00EE75DE">
        <w:rPr>
          <w:rFonts w:ascii="Times New Roman" w:hAnsi="Times New Roman"/>
          <w:sz w:val="24"/>
          <w:szCs w:val="24"/>
          <w:lang w:eastAsia="ru-RU"/>
        </w:rPr>
        <w:t>в течение 10 дней со дня изменения персональных данных</w:t>
      </w:r>
      <w:r w:rsidR="008B7786">
        <w:rPr>
          <w:rFonts w:ascii="Times New Roman" w:hAnsi="Times New Roman"/>
          <w:sz w:val="24"/>
          <w:szCs w:val="24"/>
          <w:lang w:eastAsia="ru-RU"/>
        </w:rPr>
        <w:t>.</w:t>
      </w:r>
    </w:p>
    <w:p w14:paraId="23CF069B" w14:textId="2FA83FA6" w:rsidR="008B7786" w:rsidRPr="00EE75DE" w:rsidRDefault="008B7786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Обучающиеся, зачисленные в Общество на длительный период, обязаны </w:t>
      </w:r>
      <w:r w:rsidRPr="00EE75DE">
        <w:rPr>
          <w:rFonts w:ascii="Times New Roman" w:hAnsi="Times New Roman"/>
          <w:sz w:val="24"/>
          <w:szCs w:val="24"/>
          <w:lang w:eastAsia="ru-RU"/>
        </w:rPr>
        <w:t>сообщать об изменении своих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до начала выездных занятий очередной сессии.</w:t>
      </w:r>
    </w:p>
    <w:p w14:paraId="601E473A" w14:textId="77777777" w:rsidR="00EE75DE" w:rsidRPr="00EE75DE" w:rsidRDefault="00EE75DE" w:rsidP="00EE75DE">
      <w:pPr>
        <w:pStyle w:val="1"/>
        <w:numPr>
          <w:ilvl w:val="0"/>
          <w:numId w:val="23"/>
        </w:numPr>
        <w:spacing w:before="240" w:line="240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EE75DE">
        <w:rPr>
          <w:rFonts w:ascii="Times New Roman" w:hAnsi="Times New Roman"/>
          <w:iCs/>
          <w:color w:val="auto"/>
          <w:sz w:val="24"/>
          <w:szCs w:val="24"/>
        </w:rPr>
        <w:t>Доступ к персональным данным</w:t>
      </w:r>
    </w:p>
    <w:p w14:paraId="05E51535" w14:textId="2105A066" w:rsidR="008B7786" w:rsidRDefault="00EE75DE" w:rsidP="008B77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786">
        <w:rPr>
          <w:rFonts w:ascii="Times New Roman" w:hAnsi="Times New Roman"/>
          <w:sz w:val="24"/>
          <w:szCs w:val="24"/>
          <w:lang w:eastAsia="ru-RU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</w:t>
      </w:r>
      <w:r w:rsidR="008B7786">
        <w:rPr>
          <w:rFonts w:ascii="Times New Roman" w:hAnsi="Times New Roman"/>
          <w:sz w:val="24"/>
          <w:szCs w:val="24"/>
          <w:lang w:eastAsia="ru-RU"/>
        </w:rPr>
        <w:t>ры и средства защиты информации.</w:t>
      </w:r>
    </w:p>
    <w:p w14:paraId="57414B4F" w14:textId="061A9BC6" w:rsidR="00EE75DE" w:rsidRPr="00EE75DE" w:rsidRDefault="00EE75DE" w:rsidP="008B77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>Перечень лиц, д</w:t>
      </w:r>
      <w:r w:rsidR="00426CC4">
        <w:rPr>
          <w:rFonts w:ascii="Times New Roman" w:hAnsi="Times New Roman"/>
          <w:sz w:val="24"/>
          <w:szCs w:val="24"/>
          <w:lang w:eastAsia="ru-RU"/>
        </w:rPr>
        <w:t xml:space="preserve">опущенных к персональным данным, определяется приказом </w:t>
      </w:r>
      <w:r w:rsidR="00426CC4">
        <w:rPr>
          <w:rFonts w:ascii="Times New Roman" w:hAnsi="Times New Roman"/>
          <w:sz w:val="24"/>
          <w:szCs w:val="24"/>
          <w:lang w:eastAsia="ru-RU"/>
        </w:rPr>
        <w:lastRenderedPageBreak/>
        <w:t>генерального директора Общества.</w:t>
      </w:r>
    </w:p>
    <w:p w14:paraId="7EF3026B" w14:textId="0225C946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Допуск уполномоченных должностных лиц к персональным данным в информационных системах персональных данных </w:t>
      </w:r>
      <w:r w:rsidR="00822437">
        <w:rPr>
          <w:rFonts w:ascii="Times New Roman" w:hAnsi="Times New Roman"/>
          <w:sz w:val="24"/>
          <w:szCs w:val="24"/>
          <w:lang w:eastAsia="ru-RU"/>
        </w:rPr>
        <w:t>Общества</w:t>
      </w:r>
      <w:r w:rsidRPr="00EE75DE">
        <w:rPr>
          <w:rFonts w:ascii="Times New Roman" w:hAnsi="Times New Roman"/>
          <w:sz w:val="24"/>
          <w:szCs w:val="24"/>
          <w:lang w:eastAsia="ru-RU"/>
        </w:rPr>
        <w:t xml:space="preserve"> разрешается после обязательного прохождения процедуры идентификации и аутентификации. </w:t>
      </w:r>
    </w:p>
    <w:p w14:paraId="4BB0B237" w14:textId="7777777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Уполномоченные должностные лица допускаются к информации, содержащей персональные данные, в соответствии с занимаемой должностью и в объеме, необходимом для выполнения ими служебных обязанностей в соответствии с должностным регламентом. </w:t>
      </w:r>
    </w:p>
    <w:p w14:paraId="54B1BED2" w14:textId="77777777" w:rsidR="00EE75DE" w:rsidRPr="00EE75DE" w:rsidRDefault="00EE75DE" w:rsidP="00EE75DE">
      <w:pPr>
        <w:pStyle w:val="1"/>
        <w:numPr>
          <w:ilvl w:val="0"/>
          <w:numId w:val="23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E75DE">
        <w:rPr>
          <w:rFonts w:ascii="Times New Roman" w:hAnsi="Times New Roman"/>
          <w:color w:val="auto"/>
          <w:sz w:val="24"/>
          <w:szCs w:val="24"/>
        </w:rPr>
        <w:t>Передача персональных данных</w:t>
      </w:r>
    </w:p>
    <w:p w14:paraId="41F26C22" w14:textId="77777777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  <w:lang w:eastAsia="ru-RU"/>
        </w:rPr>
        <w:t xml:space="preserve">Запрещается передача электронных копий баз (банков) данных, содержащих персональные данные, любым сторонним организациям, за исключением случаев, предусмотренных законодательством Российской Федерации. </w:t>
      </w:r>
    </w:p>
    <w:p w14:paraId="0C2B3922" w14:textId="7579173C" w:rsidR="00EE75DE" w:rsidRPr="00EE75DE" w:rsidRDefault="00426CC4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Обществ</w:t>
      </w:r>
      <w:r w:rsidR="00822437">
        <w:rPr>
          <w:rFonts w:ascii="Times New Roman" w:hAnsi="Times New Roman"/>
          <w:iCs/>
          <w:sz w:val="24"/>
          <w:szCs w:val="24"/>
        </w:rPr>
        <w:t>о</w:t>
      </w:r>
      <w:r w:rsidR="00EE75DE" w:rsidRPr="00EE75DE">
        <w:rPr>
          <w:rFonts w:ascii="Times New Roman" w:hAnsi="Times New Roman"/>
          <w:iCs/>
          <w:sz w:val="24"/>
          <w:szCs w:val="24"/>
        </w:rPr>
        <w:t xml:space="preserve"> не вправе сообщать персональные данные третьей стороне без письменного согласия работника, за исключением следующих случаев:</w:t>
      </w:r>
    </w:p>
    <w:p w14:paraId="713B8C97" w14:textId="13D3D9D4" w:rsidR="00EE75DE" w:rsidRPr="00EE75DE" w:rsidRDefault="00EE75DE" w:rsidP="00EE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5DE">
        <w:rPr>
          <w:rFonts w:ascii="Times New Roman" w:hAnsi="Times New Roman"/>
          <w:sz w:val="24"/>
          <w:szCs w:val="24"/>
        </w:rPr>
        <w:t xml:space="preserve">при размещении на официальном сайте </w:t>
      </w:r>
      <w:r w:rsidR="00822437">
        <w:rPr>
          <w:rFonts w:ascii="Times New Roman" w:hAnsi="Times New Roman"/>
          <w:sz w:val="24"/>
          <w:szCs w:val="24"/>
        </w:rPr>
        <w:t>Общества</w:t>
      </w:r>
      <w:r w:rsidRPr="00EE7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информации в объеме, предусмотренном</w:t>
      </w:r>
      <w:r w:rsidRPr="00EE75DE">
        <w:rPr>
          <w:rFonts w:ascii="Times New Roman" w:hAnsi="Times New Roman"/>
          <w:sz w:val="24"/>
          <w:szCs w:val="24"/>
        </w:rPr>
        <w:t xml:space="preserve"> </w:t>
      </w:r>
      <w:r w:rsidRPr="00EE7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148D6263" w14:textId="019E2BB1" w:rsidR="00EE75DE" w:rsidRPr="00EE75DE" w:rsidRDefault="00EE75DE" w:rsidP="00EE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индивидуального (персонифицированного) учета, связанного уплатой налогов и сборов в Фонд социального страхования, Пенсионный фонд Российской Федерации, Федеральную налоговую службу;</w:t>
      </w:r>
    </w:p>
    <w:p w14:paraId="0F04283D" w14:textId="2BFECDFD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в рамках бухгалтерского и налогового учета уволенных работников;</w:t>
      </w:r>
    </w:p>
    <w:p w14:paraId="2D886F72" w14:textId="69312E96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 получении информации о состоянии здоровья работника, препятствующего дальнейшему выполнению трудовой функции работника;</w:t>
      </w:r>
    </w:p>
    <w:p w14:paraId="66284699" w14:textId="1ED5275E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в целях предупреждения угрозы жизни и здоровью работника;</w:t>
      </w:r>
    </w:p>
    <w:p w14:paraId="322941C9" w14:textId="72540E79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по требованию правоохранительных органов;</w:t>
      </w:r>
    </w:p>
    <w:p w14:paraId="73CD8C91" w14:textId="1DBC232F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5DE">
        <w:rPr>
          <w:rFonts w:ascii="Times New Roman" w:hAnsi="Times New Roman"/>
          <w:color w:val="000000"/>
          <w:sz w:val="24"/>
          <w:szCs w:val="24"/>
        </w:rPr>
        <w:t>в суды;</w:t>
      </w:r>
    </w:p>
    <w:p w14:paraId="2F967AA2" w14:textId="559E72DA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по требованию профсоюзов – информацию по социально-трудовым вопросам;</w:t>
      </w:r>
    </w:p>
    <w:p w14:paraId="3AEB5851" w14:textId="7E661CF3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 xml:space="preserve">при заседании органов </w:t>
      </w:r>
      <w:r w:rsidR="00822437">
        <w:rPr>
          <w:rFonts w:ascii="Times New Roman" w:hAnsi="Times New Roman"/>
          <w:sz w:val="24"/>
          <w:szCs w:val="24"/>
        </w:rPr>
        <w:t>Общества</w:t>
      </w:r>
      <w:r w:rsidRPr="00EE75DE">
        <w:rPr>
          <w:rFonts w:ascii="Times New Roman" w:hAnsi="Times New Roman"/>
          <w:sz w:val="24"/>
          <w:szCs w:val="24"/>
        </w:rPr>
        <w:t>;</w:t>
      </w:r>
    </w:p>
    <w:p w14:paraId="71A7EF7E" w14:textId="7F540D83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оператору связи, оказывающему телематические услуги связи, – в отношении работников, использующих пользовательское (оконечное) оборудование оператора связи;</w:t>
      </w:r>
    </w:p>
    <w:p w14:paraId="395579C2" w14:textId="097FB888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в военные комиссариаты;</w:t>
      </w:r>
    </w:p>
    <w:p w14:paraId="1F2CE630" w14:textId="03D6EBE9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при направлении работника в служебную командировку;</w:t>
      </w:r>
    </w:p>
    <w:p w14:paraId="188789B2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5DE">
        <w:rPr>
          <w:rFonts w:ascii="Times New Roman" w:hAnsi="Times New Roman"/>
          <w:color w:val="000000"/>
          <w:sz w:val="24"/>
          <w:szCs w:val="24"/>
        </w:rPr>
        <w:t>при направлении обучающегося на мероприятия, предусмотренные образовательной программой;</w:t>
      </w:r>
    </w:p>
    <w:p w14:paraId="22BA255E" w14:textId="67250D74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5DE">
        <w:rPr>
          <w:rFonts w:ascii="Times New Roman" w:hAnsi="Times New Roman"/>
          <w:color w:val="000000"/>
          <w:sz w:val="24"/>
          <w:szCs w:val="24"/>
        </w:rPr>
        <w:t>при осуществлении государственных (муниципальных) функций государственными или муниципальными органами;</w:t>
      </w:r>
    </w:p>
    <w:p w14:paraId="5A38475C" w14:textId="77777777" w:rsidR="00EE75DE" w:rsidRPr="00EE75DE" w:rsidRDefault="00EE75DE" w:rsidP="00EE75D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5DE"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законодательством.</w:t>
      </w:r>
    </w:p>
    <w:p w14:paraId="3C1687D0" w14:textId="138203BE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Передача персональных данных запрещена без согласия субъекта в коммерческих целях, в целях получения приносящей доход деятельности.</w:t>
      </w:r>
    </w:p>
    <w:p w14:paraId="476505E9" w14:textId="53766328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Передача персональных данных работников в пределах </w:t>
      </w:r>
      <w:r w:rsidR="00822437">
        <w:rPr>
          <w:rFonts w:ascii="Times New Roman" w:hAnsi="Times New Roman"/>
          <w:iCs/>
          <w:sz w:val="24"/>
          <w:szCs w:val="24"/>
        </w:rPr>
        <w:t>Общества</w:t>
      </w:r>
      <w:r w:rsidRPr="00EE75DE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настоящим Положением.</w:t>
      </w:r>
    </w:p>
    <w:p w14:paraId="09A0A333" w14:textId="7C590998" w:rsidR="00EE75DE" w:rsidRPr="00EE75DE" w:rsidRDefault="00EE75DE" w:rsidP="00EE75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При передаче </w:t>
      </w:r>
      <w:r w:rsidR="00822437">
        <w:rPr>
          <w:rFonts w:ascii="Times New Roman" w:hAnsi="Times New Roman"/>
          <w:iCs/>
          <w:sz w:val="24"/>
          <w:szCs w:val="24"/>
        </w:rPr>
        <w:t>Обществом</w:t>
      </w:r>
      <w:r w:rsidRPr="00EE75DE">
        <w:rPr>
          <w:rFonts w:ascii="Times New Roman" w:hAnsi="Times New Roman"/>
          <w:iCs/>
          <w:sz w:val="24"/>
          <w:szCs w:val="24"/>
        </w:rPr>
        <w:t xml:space="preserve"> персональных данных его законным, полномочным представителям эта информация ограничивается только теми персональными данными, которые необходимы для выполнения указанными представителями их функций.</w:t>
      </w:r>
    </w:p>
    <w:p w14:paraId="72A1900D" w14:textId="232FB169" w:rsidR="00EE75DE" w:rsidRPr="00EE75DE" w:rsidRDefault="00EE75DE" w:rsidP="00EE75DE">
      <w:pPr>
        <w:pStyle w:val="1"/>
        <w:numPr>
          <w:ilvl w:val="0"/>
          <w:numId w:val="23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89170389"/>
      <w:r w:rsidRPr="00EE75DE">
        <w:rPr>
          <w:rFonts w:ascii="Times New Roman" w:hAnsi="Times New Roman"/>
          <w:color w:val="auto"/>
          <w:sz w:val="24"/>
          <w:szCs w:val="24"/>
        </w:rPr>
        <w:t>Ответственность за нарушение норм в области персональных данных</w:t>
      </w:r>
      <w:bookmarkEnd w:id="3"/>
    </w:p>
    <w:p w14:paraId="3B20293A" w14:textId="0AA99251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За нарушение норм в области персональных данных (</w:t>
      </w:r>
      <w:r w:rsidRPr="00EE75DE">
        <w:rPr>
          <w:rFonts w:ascii="Times New Roman" w:hAnsi="Times New Roman"/>
          <w:iCs/>
          <w:sz w:val="24"/>
          <w:szCs w:val="24"/>
        </w:rPr>
        <w:t xml:space="preserve">разглашение персональных данных работников и обучающихся </w:t>
      </w:r>
      <w:r w:rsidR="00822437">
        <w:rPr>
          <w:rFonts w:ascii="Times New Roman" w:hAnsi="Times New Roman"/>
          <w:iCs/>
          <w:sz w:val="24"/>
          <w:szCs w:val="24"/>
        </w:rPr>
        <w:t>Общества</w:t>
      </w:r>
      <w:r w:rsidRPr="00EE75DE">
        <w:rPr>
          <w:rFonts w:ascii="Times New Roman" w:hAnsi="Times New Roman"/>
          <w:iCs/>
          <w:sz w:val="24"/>
          <w:szCs w:val="24"/>
        </w:rPr>
        <w:t xml:space="preserve">, то есть передача посторонним лицам, не имеющим к ним доступа; публичное раскрытие; утрата документов и иных носителей, содержащих персональные данные; иные нарушения обязанностей по их защите, </w:t>
      </w:r>
      <w:r w:rsidRPr="00EE75DE">
        <w:rPr>
          <w:rFonts w:ascii="Times New Roman" w:hAnsi="Times New Roman"/>
          <w:iCs/>
          <w:sz w:val="24"/>
          <w:szCs w:val="24"/>
        </w:rPr>
        <w:lastRenderedPageBreak/>
        <w:t xml:space="preserve">обработке и хранению, установленным настоящим Порядком, а также иными локальными нормативными актами </w:t>
      </w:r>
      <w:r w:rsidR="00822437">
        <w:rPr>
          <w:rFonts w:ascii="Times New Roman" w:hAnsi="Times New Roman"/>
          <w:iCs/>
          <w:sz w:val="24"/>
          <w:szCs w:val="24"/>
        </w:rPr>
        <w:t>Общества</w:t>
      </w:r>
      <w:r w:rsidRPr="00EE75DE">
        <w:rPr>
          <w:rFonts w:ascii="Times New Roman" w:hAnsi="Times New Roman"/>
          <w:iCs/>
          <w:sz w:val="24"/>
          <w:szCs w:val="24"/>
        </w:rPr>
        <w:t xml:space="preserve">) </w:t>
      </w:r>
      <w:r w:rsidR="00426CC4">
        <w:rPr>
          <w:rFonts w:ascii="Times New Roman" w:hAnsi="Times New Roman"/>
          <w:sz w:val="24"/>
          <w:szCs w:val="24"/>
        </w:rPr>
        <w:t>Общество</w:t>
      </w:r>
      <w:r w:rsidRPr="00EE75DE">
        <w:rPr>
          <w:rFonts w:ascii="Times New Roman" w:hAnsi="Times New Roman"/>
          <w:sz w:val="24"/>
          <w:szCs w:val="24"/>
        </w:rPr>
        <w:t xml:space="preserve"> в пределах своей компетенции привлекает работника к дисциплинарной ответственности вплоть до увольнения по </w:t>
      </w:r>
      <w:r w:rsidRPr="00EE75DE">
        <w:rPr>
          <w:rFonts w:ascii="Times New Roman" w:hAnsi="Times New Roman"/>
          <w:iCs/>
          <w:sz w:val="24"/>
          <w:szCs w:val="24"/>
        </w:rPr>
        <w:t>основанию</w:t>
      </w:r>
      <w:r w:rsidRPr="00EE75DE">
        <w:rPr>
          <w:rFonts w:ascii="Times New Roman" w:hAnsi="Times New Roman"/>
          <w:sz w:val="24"/>
          <w:szCs w:val="24"/>
        </w:rPr>
        <w:t xml:space="preserve">, предусмотренному </w:t>
      </w:r>
      <w:r w:rsidRPr="00EE75DE">
        <w:rPr>
          <w:rFonts w:ascii="Times New Roman" w:hAnsi="Times New Roman"/>
          <w:iCs/>
          <w:sz w:val="24"/>
          <w:szCs w:val="24"/>
        </w:rPr>
        <w:t>подпунктом «в» пункта 6 части 1 статьи 81 Трудового кодекса Российской Федерации.</w:t>
      </w:r>
    </w:p>
    <w:p w14:paraId="5BDA5C20" w14:textId="7710BD86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iCs/>
          <w:sz w:val="24"/>
          <w:szCs w:val="24"/>
        </w:rPr>
        <w:t xml:space="preserve">В случае причинения ущерба </w:t>
      </w:r>
      <w:r w:rsidR="00822437">
        <w:rPr>
          <w:rFonts w:ascii="Times New Roman" w:hAnsi="Times New Roman"/>
          <w:iCs/>
          <w:sz w:val="24"/>
          <w:szCs w:val="24"/>
        </w:rPr>
        <w:t>Общества</w:t>
      </w:r>
      <w:r w:rsidRPr="00EE75DE">
        <w:rPr>
          <w:rFonts w:ascii="Times New Roman" w:hAnsi="Times New Roman"/>
          <w:iCs/>
          <w:sz w:val="24"/>
          <w:szCs w:val="24"/>
        </w:rPr>
        <w:t xml:space="preserve"> работник, имеющий доступ к персональным данным и совершивший указанный дисциплинарный проступок, несет полную материальную ответственность в соответствии с пунктом 7 части 1 статьи 243 Трудового кодекса Российской Федерации.</w:t>
      </w:r>
    </w:p>
    <w:p w14:paraId="630D3175" w14:textId="6B914F5D" w:rsidR="00EE75DE" w:rsidRPr="00EE75DE" w:rsidRDefault="00EE75DE" w:rsidP="00EE75D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5DE">
        <w:rPr>
          <w:rFonts w:ascii="Times New Roman" w:hAnsi="Times New Roman"/>
          <w:sz w:val="24"/>
          <w:szCs w:val="24"/>
        </w:rPr>
        <w:t>Работник, совершивший правонарушение в области персональных данных, может быть также подвергнут административной или уголовной ответственности.</w:t>
      </w:r>
    </w:p>
    <w:p w14:paraId="47B8C249" w14:textId="1F63F1B8" w:rsidR="007A3985" w:rsidRPr="007A3985" w:rsidRDefault="007A3985" w:rsidP="007A39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sectPr w:rsidR="007A3985" w:rsidRPr="007A3985" w:rsidSect="00822437">
      <w:head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0E48F" w14:textId="77777777" w:rsidR="00487296" w:rsidRDefault="00487296" w:rsidP="00A449E6">
      <w:pPr>
        <w:spacing w:after="0" w:line="240" w:lineRule="auto"/>
      </w:pPr>
      <w:r>
        <w:separator/>
      </w:r>
    </w:p>
  </w:endnote>
  <w:endnote w:type="continuationSeparator" w:id="0">
    <w:p w14:paraId="277EED4C" w14:textId="77777777" w:rsidR="00487296" w:rsidRDefault="00487296" w:rsidP="00A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A111" w14:textId="77777777" w:rsidR="00487296" w:rsidRDefault="00487296" w:rsidP="00A449E6">
      <w:pPr>
        <w:spacing w:after="0" w:line="240" w:lineRule="auto"/>
      </w:pPr>
      <w:r>
        <w:separator/>
      </w:r>
    </w:p>
  </w:footnote>
  <w:footnote w:type="continuationSeparator" w:id="0">
    <w:p w14:paraId="12007A71" w14:textId="77777777" w:rsidR="00487296" w:rsidRDefault="00487296" w:rsidP="00A4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93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D5AF1D4" w14:textId="7E88BDAB" w:rsidR="002C6CBC" w:rsidRPr="002C6CBC" w:rsidRDefault="002C6CBC" w:rsidP="002C6CBC">
        <w:pPr>
          <w:pStyle w:val="ac"/>
          <w:jc w:val="center"/>
          <w:rPr>
            <w:rFonts w:ascii="Times New Roman" w:hAnsi="Times New Roman"/>
            <w:sz w:val="24"/>
          </w:rPr>
        </w:pPr>
        <w:r w:rsidRPr="002C6CBC">
          <w:rPr>
            <w:rFonts w:ascii="Times New Roman" w:hAnsi="Times New Roman"/>
            <w:sz w:val="24"/>
          </w:rPr>
          <w:fldChar w:fldCharType="begin"/>
        </w:r>
        <w:r w:rsidRPr="002C6CBC">
          <w:rPr>
            <w:rFonts w:ascii="Times New Roman" w:hAnsi="Times New Roman"/>
            <w:sz w:val="24"/>
          </w:rPr>
          <w:instrText>PAGE   \* MERGEFORMAT</w:instrText>
        </w:r>
        <w:r w:rsidRPr="002C6CBC">
          <w:rPr>
            <w:rFonts w:ascii="Times New Roman" w:hAnsi="Times New Roman"/>
            <w:sz w:val="24"/>
          </w:rPr>
          <w:fldChar w:fldCharType="separate"/>
        </w:r>
        <w:r w:rsidR="006E0ECB">
          <w:rPr>
            <w:rFonts w:ascii="Times New Roman" w:hAnsi="Times New Roman"/>
            <w:noProof/>
            <w:sz w:val="24"/>
          </w:rPr>
          <w:t>5</w:t>
        </w:r>
        <w:r w:rsidRPr="002C6CB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BBF"/>
    <w:multiLevelType w:val="hybridMultilevel"/>
    <w:tmpl w:val="667637F8"/>
    <w:lvl w:ilvl="0" w:tplc="B5C2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5974"/>
    <w:multiLevelType w:val="multilevel"/>
    <w:tmpl w:val="8D1AB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4842"/>
    <w:multiLevelType w:val="hybridMultilevel"/>
    <w:tmpl w:val="E3BE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F4C1C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9F26AD7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AA7B99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21DA0"/>
    <w:multiLevelType w:val="hybridMultilevel"/>
    <w:tmpl w:val="36188D6A"/>
    <w:lvl w:ilvl="0" w:tplc="95FC5BA4">
      <w:start w:val="1"/>
      <w:numFmt w:val="decimal"/>
      <w:lvlText w:val="%1."/>
      <w:lvlJc w:val="left"/>
      <w:pPr>
        <w:ind w:left="1455" w:hanging="915"/>
      </w:pPr>
      <w:rPr>
        <w:rFonts w:hint="default"/>
        <w:i w:val="0"/>
      </w:rPr>
    </w:lvl>
    <w:lvl w:ilvl="1" w:tplc="D13A4004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1906AE"/>
    <w:multiLevelType w:val="hybridMultilevel"/>
    <w:tmpl w:val="33CEB1DC"/>
    <w:lvl w:ilvl="0" w:tplc="1B4EC22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D13A4004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9C916B1"/>
    <w:multiLevelType w:val="hybridMultilevel"/>
    <w:tmpl w:val="D59C604A"/>
    <w:lvl w:ilvl="0" w:tplc="28BC26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103401A"/>
    <w:multiLevelType w:val="hybridMultilevel"/>
    <w:tmpl w:val="AA7C04FA"/>
    <w:lvl w:ilvl="0" w:tplc="C62641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3E10"/>
    <w:multiLevelType w:val="hybridMultilevel"/>
    <w:tmpl w:val="63D4289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395D"/>
    <w:multiLevelType w:val="hybridMultilevel"/>
    <w:tmpl w:val="AB906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817197"/>
    <w:multiLevelType w:val="hybridMultilevel"/>
    <w:tmpl w:val="45B45BFC"/>
    <w:lvl w:ilvl="0" w:tplc="BB94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8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20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10"/>
  </w:num>
  <w:num w:numId="19">
    <w:abstractNumId w:val="3"/>
  </w:num>
  <w:num w:numId="20">
    <w:abstractNumId w:val="21"/>
  </w:num>
  <w:num w:numId="21">
    <w:abstractNumId w:val="16"/>
  </w:num>
  <w:num w:numId="22">
    <w:abstractNumId w:val="15"/>
  </w:num>
  <w:num w:numId="23">
    <w:abstractNumId w:val="22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forms" w:enforcement="1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99"/>
    <w:rsid w:val="00004A9F"/>
    <w:rsid w:val="00006DC5"/>
    <w:rsid w:val="000107B5"/>
    <w:rsid w:val="00022DFE"/>
    <w:rsid w:val="00024CEA"/>
    <w:rsid w:val="000263AB"/>
    <w:rsid w:val="0003294E"/>
    <w:rsid w:val="00034413"/>
    <w:rsid w:val="00034901"/>
    <w:rsid w:val="00034A44"/>
    <w:rsid w:val="00037582"/>
    <w:rsid w:val="00042B43"/>
    <w:rsid w:val="00043DB7"/>
    <w:rsid w:val="00050B03"/>
    <w:rsid w:val="0005310A"/>
    <w:rsid w:val="00056D59"/>
    <w:rsid w:val="0006077E"/>
    <w:rsid w:val="0006116E"/>
    <w:rsid w:val="00062711"/>
    <w:rsid w:val="0006387A"/>
    <w:rsid w:val="00064FF8"/>
    <w:rsid w:val="000656C2"/>
    <w:rsid w:val="0006587E"/>
    <w:rsid w:val="00072804"/>
    <w:rsid w:val="000752A8"/>
    <w:rsid w:val="00093D8E"/>
    <w:rsid w:val="000949A2"/>
    <w:rsid w:val="000A5E2E"/>
    <w:rsid w:val="000A6BEC"/>
    <w:rsid w:val="000B18C9"/>
    <w:rsid w:val="000B7A82"/>
    <w:rsid w:val="000C0066"/>
    <w:rsid w:val="000D2AF0"/>
    <w:rsid w:val="000E0F13"/>
    <w:rsid w:val="000E118C"/>
    <w:rsid w:val="000E12D3"/>
    <w:rsid w:val="000E20DA"/>
    <w:rsid w:val="000E3593"/>
    <w:rsid w:val="000E61B4"/>
    <w:rsid w:val="0010095A"/>
    <w:rsid w:val="00104A4D"/>
    <w:rsid w:val="00106031"/>
    <w:rsid w:val="00115797"/>
    <w:rsid w:val="00124BD4"/>
    <w:rsid w:val="00124EDB"/>
    <w:rsid w:val="001262A9"/>
    <w:rsid w:val="00133A74"/>
    <w:rsid w:val="001341BF"/>
    <w:rsid w:val="00134FA8"/>
    <w:rsid w:val="0014445A"/>
    <w:rsid w:val="00146D37"/>
    <w:rsid w:val="0015041F"/>
    <w:rsid w:val="00155684"/>
    <w:rsid w:val="00157DCD"/>
    <w:rsid w:val="001721F4"/>
    <w:rsid w:val="00175841"/>
    <w:rsid w:val="00175C3B"/>
    <w:rsid w:val="001921F9"/>
    <w:rsid w:val="00192D02"/>
    <w:rsid w:val="00195BE3"/>
    <w:rsid w:val="00196133"/>
    <w:rsid w:val="00197477"/>
    <w:rsid w:val="001A02AC"/>
    <w:rsid w:val="001A031E"/>
    <w:rsid w:val="001A603D"/>
    <w:rsid w:val="001B3F06"/>
    <w:rsid w:val="001B3F14"/>
    <w:rsid w:val="001B40BF"/>
    <w:rsid w:val="001C2DDF"/>
    <w:rsid w:val="001C6F85"/>
    <w:rsid w:val="001D0140"/>
    <w:rsid w:val="001D0335"/>
    <w:rsid w:val="001D5995"/>
    <w:rsid w:val="001D77EA"/>
    <w:rsid w:val="001D7E65"/>
    <w:rsid w:val="001F16D4"/>
    <w:rsid w:val="001F34F3"/>
    <w:rsid w:val="001F54AA"/>
    <w:rsid w:val="00202194"/>
    <w:rsid w:val="002021DE"/>
    <w:rsid w:val="002036AC"/>
    <w:rsid w:val="00212EA0"/>
    <w:rsid w:val="0021311F"/>
    <w:rsid w:val="0021430E"/>
    <w:rsid w:val="002154EC"/>
    <w:rsid w:val="00216E0F"/>
    <w:rsid w:val="00216E85"/>
    <w:rsid w:val="00226F2E"/>
    <w:rsid w:val="00230674"/>
    <w:rsid w:val="002315D3"/>
    <w:rsid w:val="00232A8F"/>
    <w:rsid w:val="002363CD"/>
    <w:rsid w:val="00242C89"/>
    <w:rsid w:val="002566DA"/>
    <w:rsid w:val="002635CC"/>
    <w:rsid w:val="00263A17"/>
    <w:rsid w:val="00264675"/>
    <w:rsid w:val="00265F70"/>
    <w:rsid w:val="002741CC"/>
    <w:rsid w:val="00285E41"/>
    <w:rsid w:val="00286F95"/>
    <w:rsid w:val="0029221F"/>
    <w:rsid w:val="00295963"/>
    <w:rsid w:val="002A22FB"/>
    <w:rsid w:val="002A53E4"/>
    <w:rsid w:val="002C03B3"/>
    <w:rsid w:val="002C1BC7"/>
    <w:rsid w:val="002C308F"/>
    <w:rsid w:val="002C6CBC"/>
    <w:rsid w:val="002D30DF"/>
    <w:rsid w:val="002D5205"/>
    <w:rsid w:val="002E1AFA"/>
    <w:rsid w:val="002E5271"/>
    <w:rsid w:val="002F1DD0"/>
    <w:rsid w:val="002F4C3B"/>
    <w:rsid w:val="002F73E8"/>
    <w:rsid w:val="00317A96"/>
    <w:rsid w:val="003227B4"/>
    <w:rsid w:val="0032469C"/>
    <w:rsid w:val="00324A2E"/>
    <w:rsid w:val="00327BF9"/>
    <w:rsid w:val="00331314"/>
    <w:rsid w:val="003400CB"/>
    <w:rsid w:val="003404FB"/>
    <w:rsid w:val="0034242C"/>
    <w:rsid w:val="003475CB"/>
    <w:rsid w:val="0035517F"/>
    <w:rsid w:val="00355BD4"/>
    <w:rsid w:val="00357B9E"/>
    <w:rsid w:val="003608CB"/>
    <w:rsid w:val="00364676"/>
    <w:rsid w:val="00367956"/>
    <w:rsid w:val="003813C5"/>
    <w:rsid w:val="00383708"/>
    <w:rsid w:val="00386BAC"/>
    <w:rsid w:val="0039009F"/>
    <w:rsid w:val="00390A70"/>
    <w:rsid w:val="003977E9"/>
    <w:rsid w:val="003A0DD2"/>
    <w:rsid w:val="003B72AF"/>
    <w:rsid w:val="003B78FA"/>
    <w:rsid w:val="003C46B3"/>
    <w:rsid w:val="003D34B5"/>
    <w:rsid w:val="003E2A58"/>
    <w:rsid w:val="003E2F6D"/>
    <w:rsid w:val="003F560B"/>
    <w:rsid w:val="00406DBA"/>
    <w:rsid w:val="004102B9"/>
    <w:rsid w:val="00410DD8"/>
    <w:rsid w:val="0041218E"/>
    <w:rsid w:val="00415020"/>
    <w:rsid w:val="004169DF"/>
    <w:rsid w:val="00417B56"/>
    <w:rsid w:val="004205AF"/>
    <w:rsid w:val="00426899"/>
    <w:rsid w:val="00426CC4"/>
    <w:rsid w:val="00430A44"/>
    <w:rsid w:val="004318D5"/>
    <w:rsid w:val="00435ACE"/>
    <w:rsid w:val="00436179"/>
    <w:rsid w:val="00441787"/>
    <w:rsid w:val="00455739"/>
    <w:rsid w:val="004617B7"/>
    <w:rsid w:val="004618A8"/>
    <w:rsid w:val="00463ED8"/>
    <w:rsid w:val="00470A38"/>
    <w:rsid w:val="00470C24"/>
    <w:rsid w:val="004768FE"/>
    <w:rsid w:val="00482272"/>
    <w:rsid w:val="004823C0"/>
    <w:rsid w:val="00486D59"/>
    <w:rsid w:val="00487296"/>
    <w:rsid w:val="00490E10"/>
    <w:rsid w:val="00492116"/>
    <w:rsid w:val="0049353C"/>
    <w:rsid w:val="004B42C8"/>
    <w:rsid w:val="004C010A"/>
    <w:rsid w:val="004C102F"/>
    <w:rsid w:val="004C6992"/>
    <w:rsid w:val="004D47A2"/>
    <w:rsid w:val="004D70F4"/>
    <w:rsid w:val="004D79DA"/>
    <w:rsid w:val="004E0217"/>
    <w:rsid w:val="004E3AF0"/>
    <w:rsid w:val="004E61F0"/>
    <w:rsid w:val="004E7D8E"/>
    <w:rsid w:val="004F3FA0"/>
    <w:rsid w:val="004F6EDF"/>
    <w:rsid w:val="00504868"/>
    <w:rsid w:val="00506354"/>
    <w:rsid w:val="00513551"/>
    <w:rsid w:val="00513A00"/>
    <w:rsid w:val="005171E5"/>
    <w:rsid w:val="005237A0"/>
    <w:rsid w:val="00525F33"/>
    <w:rsid w:val="00526149"/>
    <w:rsid w:val="00526182"/>
    <w:rsid w:val="00540222"/>
    <w:rsid w:val="00561687"/>
    <w:rsid w:val="00572090"/>
    <w:rsid w:val="0057237A"/>
    <w:rsid w:val="00573C49"/>
    <w:rsid w:val="0057620F"/>
    <w:rsid w:val="0058335D"/>
    <w:rsid w:val="00585D62"/>
    <w:rsid w:val="005904FF"/>
    <w:rsid w:val="00594BF9"/>
    <w:rsid w:val="005978AB"/>
    <w:rsid w:val="005A1334"/>
    <w:rsid w:val="005A2E42"/>
    <w:rsid w:val="005A4288"/>
    <w:rsid w:val="005A5613"/>
    <w:rsid w:val="005A7508"/>
    <w:rsid w:val="005A7532"/>
    <w:rsid w:val="005B550A"/>
    <w:rsid w:val="005B68BF"/>
    <w:rsid w:val="005C4929"/>
    <w:rsid w:val="005C7954"/>
    <w:rsid w:val="005C7EF9"/>
    <w:rsid w:val="005D29F3"/>
    <w:rsid w:val="005D5392"/>
    <w:rsid w:val="005D540A"/>
    <w:rsid w:val="005D7631"/>
    <w:rsid w:val="005D7E1A"/>
    <w:rsid w:val="005E207C"/>
    <w:rsid w:val="005E522A"/>
    <w:rsid w:val="005E540B"/>
    <w:rsid w:val="005F0234"/>
    <w:rsid w:val="005F200E"/>
    <w:rsid w:val="005F29E3"/>
    <w:rsid w:val="005F5272"/>
    <w:rsid w:val="005F7AFC"/>
    <w:rsid w:val="00600C4F"/>
    <w:rsid w:val="00600F47"/>
    <w:rsid w:val="00602853"/>
    <w:rsid w:val="006210F0"/>
    <w:rsid w:val="00621E39"/>
    <w:rsid w:val="0062525D"/>
    <w:rsid w:val="00627232"/>
    <w:rsid w:val="00630ED6"/>
    <w:rsid w:val="00637F22"/>
    <w:rsid w:val="00652F74"/>
    <w:rsid w:val="00654F24"/>
    <w:rsid w:val="00664EC2"/>
    <w:rsid w:val="006671E0"/>
    <w:rsid w:val="00676001"/>
    <w:rsid w:val="00682CA8"/>
    <w:rsid w:val="00684872"/>
    <w:rsid w:val="006878C1"/>
    <w:rsid w:val="006930C8"/>
    <w:rsid w:val="00694982"/>
    <w:rsid w:val="006A712E"/>
    <w:rsid w:val="006A7BF3"/>
    <w:rsid w:val="006B0D95"/>
    <w:rsid w:val="006C4BDF"/>
    <w:rsid w:val="006C7785"/>
    <w:rsid w:val="006D11CC"/>
    <w:rsid w:val="006D2DBC"/>
    <w:rsid w:val="006D3317"/>
    <w:rsid w:val="006D4CCB"/>
    <w:rsid w:val="006E0ECB"/>
    <w:rsid w:val="006E6FD8"/>
    <w:rsid w:val="006E71E7"/>
    <w:rsid w:val="006E7E3B"/>
    <w:rsid w:val="006F23A2"/>
    <w:rsid w:val="006F42E7"/>
    <w:rsid w:val="007152AF"/>
    <w:rsid w:val="00715C79"/>
    <w:rsid w:val="00715DFD"/>
    <w:rsid w:val="0071748F"/>
    <w:rsid w:val="00722052"/>
    <w:rsid w:val="0073311F"/>
    <w:rsid w:val="00746E86"/>
    <w:rsid w:val="007471A4"/>
    <w:rsid w:val="00772177"/>
    <w:rsid w:val="0077485F"/>
    <w:rsid w:val="00784F1F"/>
    <w:rsid w:val="007A22F3"/>
    <w:rsid w:val="007A29C1"/>
    <w:rsid w:val="007A3985"/>
    <w:rsid w:val="007A4916"/>
    <w:rsid w:val="007A66E6"/>
    <w:rsid w:val="007A7A87"/>
    <w:rsid w:val="007A7F23"/>
    <w:rsid w:val="007B0BFC"/>
    <w:rsid w:val="007B0D33"/>
    <w:rsid w:val="007B3CB5"/>
    <w:rsid w:val="007B6943"/>
    <w:rsid w:val="007C3C64"/>
    <w:rsid w:val="007C4927"/>
    <w:rsid w:val="007C4E83"/>
    <w:rsid w:val="007C7324"/>
    <w:rsid w:val="007D017E"/>
    <w:rsid w:val="007D4DF6"/>
    <w:rsid w:val="007D7470"/>
    <w:rsid w:val="007F1F1F"/>
    <w:rsid w:val="0080008C"/>
    <w:rsid w:val="0080317E"/>
    <w:rsid w:val="008108AF"/>
    <w:rsid w:val="0081245C"/>
    <w:rsid w:val="008135C0"/>
    <w:rsid w:val="0081599B"/>
    <w:rsid w:val="0081614C"/>
    <w:rsid w:val="00822437"/>
    <w:rsid w:val="008245C0"/>
    <w:rsid w:val="008246CD"/>
    <w:rsid w:val="00825BEC"/>
    <w:rsid w:val="00830ED0"/>
    <w:rsid w:val="00840DCE"/>
    <w:rsid w:val="00841CBA"/>
    <w:rsid w:val="00844438"/>
    <w:rsid w:val="008452DA"/>
    <w:rsid w:val="00846043"/>
    <w:rsid w:val="008476E6"/>
    <w:rsid w:val="0085162A"/>
    <w:rsid w:val="00853727"/>
    <w:rsid w:val="008542E6"/>
    <w:rsid w:val="00856547"/>
    <w:rsid w:val="00857292"/>
    <w:rsid w:val="00860F00"/>
    <w:rsid w:val="00870CC1"/>
    <w:rsid w:val="008862B7"/>
    <w:rsid w:val="00892FEC"/>
    <w:rsid w:val="00893057"/>
    <w:rsid w:val="00893A71"/>
    <w:rsid w:val="008A5981"/>
    <w:rsid w:val="008A5CB9"/>
    <w:rsid w:val="008A7857"/>
    <w:rsid w:val="008B587D"/>
    <w:rsid w:val="008B6DE8"/>
    <w:rsid w:val="008B7786"/>
    <w:rsid w:val="008C1905"/>
    <w:rsid w:val="008D0222"/>
    <w:rsid w:val="008D3D21"/>
    <w:rsid w:val="008D635C"/>
    <w:rsid w:val="008E2DC0"/>
    <w:rsid w:val="008E3A56"/>
    <w:rsid w:val="008E3D8A"/>
    <w:rsid w:val="008E41B2"/>
    <w:rsid w:val="008E6384"/>
    <w:rsid w:val="008F03E5"/>
    <w:rsid w:val="008F319C"/>
    <w:rsid w:val="008F326B"/>
    <w:rsid w:val="008F48C1"/>
    <w:rsid w:val="00900359"/>
    <w:rsid w:val="00900D52"/>
    <w:rsid w:val="00902BAF"/>
    <w:rsid w:val="009039F2"/>
    <w:rsid w:val="009077F4"/>
    <w:rsid w:val="00907DC1"/>
    <w:rsid w:val="00915A25"/>
    <w:rsid w:val="00931A32"/>
    <w:rsid w:val="0093353B"/>
    <w:rsid w:val="009335D8"/>
    <w:rsid w:val="00933729"/>
    <w:rsid w:val="009337F7"/>
    <w:rsid w:val="009364E8"/>
    <w:rsid w:val="00936A64"/>
    <w:rsid w:val="00941073"/>
    <w:rsid w:val="00947DF6"/>
    <w:rsid w:val="00950A98"/>
    <w:rsid w:val="00953C0A"/>
    <w:rsid w:val="00964DE3"/>
    <w:rsid w:val="00973F80"/>
    <w:rsid w:val="0097436B"/>
    <w:rsid w:val="00986F29"/>
    <w:rsid w:val="00987423"/>
    <w:rsid w:val="00995813"/>
    <w:rsid w:val="009A16DC"/>
    <w:rsid w:val="009A233E"/>
    <w:rsid w:val="009A500A"/>
    <w:rsid w:val="009B73F0"/>
    <w:rsid w:val="009D1695"/>
    <w:rsid w:val="009D6431"/>
    <w:rsid w:val="009D6A4F"/>
    <w:rsid w:val="009E509A"/>
    <w:rsid w:val="009E6239"/>
    <w:rsid w:val="009E694C"/>
    <w:rsid w:val="009F6ABD"/>
    <w:rsid w:val="00A0231D"/>
    <w:rsid w:val="00A120DE"/>
    <w:rsid w:val="00A12E6C"/>
    <w:rsid w:val="00A13CE0"/>
    <w:rsid w:val="00A15082"/>
    <w:rsid w:val="00A157CC"/>
    <w:rsid w:val="00A21443"/>
    <w:rsid w:val="00A240D6"/>
    <w:rsid w:val="00A24650"/>
    <w:rsid w:val="00A2484A"/>
    <w:rsid w:val="00A256B9"/>
    <w:rsid w:val="00A30EBD"/>
    <w:rsid w:val="00A33B6F"/>
    <w:rsid w:val="00A356DC"/>
    <w:rsid w:val="00A37C7A"/>
    <w:rsid w:val="00A41526"/>
    <w:rsid w:val="00A449E6"/>
    <w:rsid w:val="00A50A2B"/>
    <w:rsid w:val="00A52E8C"/>
    <w:rsid w:val="00A54101"/>
    <w:rsid w:val="00A546F1"/>
    <w:rsid w:val="00A66E79"/>
    <w:rsid w:val="00A72259"/>
    <w:rsid w:val="00A845CD"/>
    <w:rsid w:val="00A92BC0"/>
    <w:rsid w:val="00AA06FB"/>
    <w:rsid w:val="00AA3C09"/>
    <w:rsid w:val="00AA5955"/>
    <w:rsid w:val="00AB135D"/>
    <w:rsid w:val="00AB251B"/>
    <w:rsid w:val="00AB3C6D"/>
    <w:rsid w:val="00AC5839"/>
    <w:rsid w:val="00AC6122"/>
    <w:rsid w:val="00AD44EF"/>
    <w:rsid w:val="00AD51A9"/>
    <w:rsid w:val="00AE53FC"/>
    <w:rsid w:val="00AF11B4"/>
    <w:rsid w:val="00AF4411"/>
    <w:rsid w:val="00AF4CFD"/>
    <w:rsid w:val="00AF6AF3"/>
    <w:rsid w:val="00B00733"/>
    <w:rsid w:val="00B03EEB"/>
    <w:rsid w:val="00B125CB"/>
    <w:rsid w:val="00B1591B"/>
    <w:rsid w:val="00B21142"/>
    <w:rsid w:val="00B22534"/>
    <w:rsid w:val="00B2730B"/>
    <w:rsid w:val="00B3469B"/>
    <w:rsid w:val="00B348A6"/>
    <w:rsid w:val="00B465CE"/>
    <w:rsid w:val="00B511F3"/>
    <w:rsid w:val="00B579C5"/>
    <w:rsid w:val="00B57D1A"/>
    <w:rsid w:val="00B62935"/>
    <w:rsid w:val="00B7320C"/>
    <w:rsid w:val="00B75614"/>
    <w:rsid w:val="00B75AC3"/>
    <w:rsid w:val="00B94538"/>
    <w:rsid w:val="00B97D6B"/>
    <w:rsid w:val="00B97ED3"/>
    <w:rsid w:val="00B97F76"/>
    <w:rsid w:val="00BA0770"/>
    <w:rsid w:val="00BA17E8"/>
    <w:rsid w:val="00BA2431"/>
    <w:rsid w:val="00BA2E81"/>
    <w:rsid w:val="00BA4980"/>
    <w:rsid w:val="00BA5473"/>
    <w:rsid w:val="00BA76F5"/>
    <w:rsid w:val="00BA7FCE"/>
    <w:rsid w:val="00BB0BAF"/>
    <w:rsid w:val="00BB1F64"/>
    <w:rsid w:val="00BB7BD7"/>
    <w:rsid w:val="00BC5BC9"/>
    <w:rsid w:val="00BC685A"/>
    <w:rsid w:val="00BD35A0"/>
    <w:rsid w:val="00BE082E"/>
    <w:rsid w:val="00BE133B"/>
    <w:rsid w:val="00BE71F1"/>
    <w:rsid w:val="00BE72CE"/>
    <w:rsid w:val="00BF4803"/>
    <w:rsid w:val="00BF78A2"/>
    <w:rsid w:val="00C01350"/>
    <w:rsid w:val="00C05A51"/>
    <w:rsid w:val="00C060DD"/>
    <w:rsid w:val="00C20CEF"/>
    <w:rsid w:val="00C213A0"/>
    <w:rsid w:val="00C233FE"/>
    <w:rsid w:val="00C27918"/>
    <w:rsid w:val="00C31989"/>
    <w:rsid w:val="00C36032"/>
    <w:rsid w:val="00C372F8"/>
    <w:rsid w:val="00C374CE"/>
    <w:rsid w:val="00C50034"/>
    <w:rsid w:val="00C61365"/>
    <w:rsid w:val="00C64052"/>
    <w:rsid w:val="00C652B0"/>
    <w:rsid w:val="00C714FC"/>
    <w:rsid w:val="00C733FC"/>
    <w:rsid w:val="00C73DD8"/>
    <w:rsid w:val="00C808E1"/>
    <w:rsid w:val="00C8536B"/>
    <w:rsid w:val="00C87634"/>
    <w:rsid w:val="00C9311C"/>
    <w:rsid w:val="00C94BDC"/>
    <w:rsid w:val="00C94D5A"/>
    <w:rsid w:val="00C9550F"/>
    <w:rsid w:val="00CA06E3"/>
    <w:rsid w:val="00CA1DF8"/>
    <w:rsid w:val="00CA2D94"/>
    <w:rsid w:val="00CA4AA9"/>
    <w:rsid w:val="00CA528B"/>
    <w:rsid w:val="00CB5772"/>
    <w:rsid w:val="00CC31C0"/>
    <w:rsid w:val="00CC570F"/>
    <w:rsid w:val="00CD1435"/>
    <w:rsid w:val="00CD271F"/>
    <w:rsid w:val="00CE31DC"/>
    <w:rsid w:val="00CE4518"/>
    <w:rsid w:val="00D03C20"/>
    <w:rsid w:val="00D06716"/>
    <w:rsid w:val="00D0724C"/>
    <w:rsid w:val="00D07BA6"/>
    <w:rsid w:val="00D10A18"/>
    <w:rsid w:val="00D11F60"/>
    <w:rsid w:val="00D13100"/>
    <w:rsid w:val="00D229FD"/>
    <w:rsid w:val="00D32E25"/>
    <w:rsid w:val="00D33CAB"/>
    <w:rsid w:val="00D34709"/>
    <w:rsid w:val="00D34891"/>
    <w:rsid w:val="00D353B9"/>
    <w:rsid w:val="00D41E9E"/>
    <w:rsid w:val="00D4499E"/>
    <w:rsid w:val="00D44C32"/>
    <w:rsid w:val="00D44E7C"/>
    <w:rsid w:val="00D51FA3"/>
    <w:rsid w:val="00D53823"/>
    <w:rsid w:val="00D54616"/>
    <w:rsid w:val="00D55655"/>
    <w:rsid w:val="00D62AC8"/>
    <w:rsid w:val="00D62D1D"/>
    <w:rsid w:val="00D64209"/>
    <w:rsid w:val="00D646CB"/>
    <w:rsid w:val="00D71F8B"/>
    <w:rsid w:val="00D721D6"/>
    <w:rsid w:val="00D726EA"/>
    <w:rsid w:val="00D8094B"/>
    <w:rsid w:val="00D8166E"/>
    <w:rsid w:val="00D81CE1"/>
    <w:rsid w:val="00D8585E"/>
    <w:rsid w:val="00D85A50"/>
    <w:rsid w:val="00D871EC"/>
    <w:rsid w:val="00D9183E"/>
    <w:rsid w:val="00D91A88"/>
    <w:rsid w:val="00D91DDE"/>
    <w:rsid w:val="00D91F08"/>
    <w:rsid w:val="00D9405D"/>
    <w:rsid w:val="00D965C3"/>
    <w:rsid w:val="00D97640"/>
    <w:rsid w:val="00D978AA"/>
    <w:rsid w:val="00DA08DD"/>
    <w:rsid w:val="00DA2015"/>
    <w:rsid w:val="00DA5723"/>
    <w:rsid w:val="00DB4EBD"/>
    <w:rsid w:val="00DC063C"/>
    <w:rsid w:val="00DC1FBD"/>
    <w:rsid w:val="00DC5E8F"/>
    <w:rsid w:val="00DC71D5"/>
    <w:rsid w:val="00DD26D6"/>
    <w:rsid w:val="00DD2EFC"/>
    <w:rsid w:val="00DD50CD"/>
    <w:rsid w:val="00DD7A1F"/>
    <w:rsid w:val="00DD7B8A"/>
    <w:rsid w:val="00DE0FBD"/>
    <w:rsid w:val="00DF1EE6"/>
    <w:rsid w:val="00DF2B6D"/>
    <w:rsid w:val="00DF3C68"/>
    <w:rsid w:val="00DF4C10"/>
    <w:rsid w:val="00DF4DCD"/>
    <w:rsid w:val="00DF5082"/>
    <w:rsid w:val="00E11464"/>
    <w:rsid w:val="00E26233"/>
    <w:rsid w:val="00E3200B"/>
    <w:rsid w:val="00E35E75"/>
    <w:rsid w:val="00E4005C"/>
    <w:rsid w:val="00E41BC6"/>
    <w:rsid w:val="00E44378"/>
    <w:rsid w:val="00E540F9"/>
    <w:rsid w:val="00E72FE1"/>
    <w:rsid w:val="00E76DDA"/>
    <w:rsid w:val="00E7737F"/>
    <w:rsid w:val="00E820DB"/>
    <w:rsid w:val="00E8636B"/>
    <w:rsid w:val="00E92114"/>
    <w:rsid w:val="00E97275"/>
    <w:rsid w:val="00EA0B95"/>
    <w:rsid w:val="00EA2231"/>
    <w:rsid w:val="00EA59A5"/>
    <w:rsid w:val="00EB08A2"/>
    <w:rsid w:val="00EB4686"/>
    <w:rsid w:val="00EB54F1"/>
    <w:rsid w:val="00EB5F9E"/>
    <w:rsid w:val="00EB622E"/>
    <w:rsid w:val="00EC5A3A"/>
    <w:rsid w:val="00EC692D"/>
    <w:rsid w:val="00ED3305"/>
    <w:rsid w:val="00ED4048"/>
    <w:rsid w:val="00ED5EF1"/>
    <w:rsid w:val="00ED6EAD"/>
    <w:rsid w:val="00EE1507"/>
    <w:rsid w:val="00EE75DE"/>
    <w:rsid w:val="00EF4735"/>
    <w:rsid w:val="00F00C96"/>
    <w:rsid w:val="00F0337F"/>
    <w:rsid w:val="00F1478C"/>
    <w:rsid w:val="00F14C59"/>
    <w:rsid w:val="00F16E11"/>
    <w:rsid w:val="00F31D29"/>
    <w:rsid w:val="00F32E7A"/>
    <w:rsid w:val="00F3506A"/>
    <w:rsid w:val="00F35795"/>
    <w:rsid w:val="00F40E1E"/>
    <w:rsid w:val="00F51634"/>
    <w:rsid w:val="00F53642"/>
    <w:rsid w:val="00F62A5C"/>
    <w:rsid w:val="00F70170"/>
    <w:rsid w:val="00F7163B"/>
    <w:rsid w:val="00F735DC"/>
    <w:rsid w:val="00F736B9"/>
    <w:rsid w:val="00F75486"/>
    <w:rsid w:val="00F810DA"/>
    <w:rsid w:val="00F82104"/>
    <w:rsid w:val="00F83A13"/>
    <w:rsid w:val="00F87ECA"/>
    <w:rsid w:val="00F9116F"/>
    <w:rsid w:val="00F91FFF"/>
    <w:rsid w:val="00F94A09"/>
    <w:rsid w:val="00FA7AD7"/>
    <w:rsid w:val="00FB0331"/>
    <w:rsid w:val="00FB1863"/>
    <w:rsid w:val="00FB3D9F"/>
    <w:rsid w:val="00FB5DD6"/>
    <w:rsid w:val="00FC57E8"/>
    <w:rsid w:val="00FC6DA8"/>
    <w:rsid w:val="00FD1234"/>
    <w:rsid w:val="00FD32E7"/>
    <w:rsid w:val="00FF11F4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6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3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2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49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A449E6"/>
    <w:rPr>
      <w:sz w:val="20"/>
      <w:szCs w:val="20"/>
    </w:rPr>
  </w:style>
  <w:style w:type="character" w:styleId="a5">
    <w:name w:val="footnote reference"/>
    <w:uiPriority w:val="99"/>
    <w:unhideWhenUsed/>
    <w:rsid w:val="00A449E6"/>
    <w:rPr>
      <w:vertAlign w:val="superscript"/>
    </w:rPr>
  </w:style>
  <w:style w:type="character" w:styleId="a6">
    <w:name w:val="Hyperlink"/>
    <w:uiPriority w:val="99"/>
    <w:unhideWhenUsed/>
    <w:rsid w:val="00A44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49E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863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863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1FFF"/>
    <w:pPr>
      <w:tabs>
        <w:tab w:val="left" w:pos="660"/>
        <w:tab w:val="right" w:leader="dot" w:pos="9356"/>
      </w:tabs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E8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63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E4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5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275"/>
  </w:style>
  <w:style w:type="paragraph" w:styleId="ae">
    <w:name w:val="footer"/>
    <w:basedOn w:val="a"/>
    <w:link w:val="af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275"/>
  </w:style>
  <w:style w:type="table" w:styleId="af0">
    <w:name w:val="Table Grid"/>
    <w:basedOn w:val="a1"/>
    <w:uiPriority w:val="59"/>
    <w:rsid w:val="00F91F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0349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D64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9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C79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3">
    <w:name w:val="Сетка таблицы3"/>
    <w:basedOn w:val="a1"/>
    <w:next w:val="af0"/>
    <w:uiPriority w:val="59"/>
    <w:rsid w:val="00EB46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469C"/>
  </w:style>
  <w:style w:type="paragraph" w:styleId="af1">
    <w:name w:val="Document Map"/>
    <w:basedOn w:val="a"/>
    <w:link w:val="af2"/>
    <w:uiPriority w:val="99"/>
    <w:semiHidden/>
    <w:unhideWhenUsed/>
    <w:rsid w:val="000B7A8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7A82"/>
    <w:rPr>
      <w:rFonts w:ascii="Times New Roman" w:hAnsi="Times New Roman"/>
      <w:sz w:val="24"/>
      <w:szCs w:val="24"/>
      <w:lang w:eastAsia="en-US"/>
    </w:rPr>
  </w:style>
  <w:style w:type="paragraph" w:styleId="af3">
    <w:name w:val="Revision"/>
    <w:hidden/>
    <w:uiPriority w:val="99"/>
    <w:semiHidden/>
    <w:rsid w:val="00212E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D588-7A1D-D041-A73B-68BC484A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2119</Words>
  <Characters>12080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Humanitarian projects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Konstantin Afanasyev</cp:lastModifiedBy>
  <cp:revision>4</cp:revision>
  <cp:lastPrinted>2016-08-27T15:44:00Z</cp:lastPrinted>
  <dcterms:created xsi:type="dcterms:W3CDTF">2016-08-27T15:13:00Z</dcterms:created>
  <dcterms:modified xsi:type="dcterms:W3CDTF">2016-08-27T18:17:00Z</dcterms:modified>
</cp:coreProperties>
</file>