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468B3EAC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7708A7" w:rsidRPr="00163374">
        <w:rPr>
          <w:rFonts w:eastAsia="Times New Roman"/>
          <w:b/>
          <w:color w:val="000000" w:themeColor="text1"/>
        </w:rPr>
        <w:t>Руководитель спортивной школы: современные требования к работ</w:t>
      </w:r>
      <w:r w:rsidR="007708A7" w:rsidRPr="00163374">
        <w:rPr>
          <w:rFonts w:eastAsia="Times New Roman"/>
          <w:b/>
          <w:bCs/>
          <w:color w:val="000000" w:themeColor="text1"/>
        </w:rPr>
        <w:t>е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4E0AB2CD" w:rsidR="002E1CEE" w:rsidRDefault="00C60FB2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3</w:t>
      </w:r>
      <w:r w:rsidR="007708A7">
        <w:rPr>
          <w:rFonts w:eastAsia="Times New Roman"/>
          <w:bCs/>
          <w:color w:val="000000"/>
        </w:rPr>
        <w:t>1</w:t>
      </w:r>
      <w:r>
        <w:rPr>
          <w:rFonts w:eastAsia="Times New Roman"/>
          <w:bCs/>
          <w:color w:val="000000"/>
        </w:rPr>
        <w:t xml:space="preserve"> января 2025</w:t>
      </w:r>
      <w:r w:rsidRPr="00E3338C">
        <w:rPr>
          <w:rFonts w:eastAsia="Times New Roman"/>
          <w:bCs/>
          <w:color w:val="000000"/>
        </w:rPr>
        <w:t xml:space="preserve"> г. (</w:t>
      </w:r>
      <w:r w:rsidR="007708A7">
        <w:rPr>
          <w:rFonts w:eastAsia="Times New Roman"/>
          <w:bCs/>
          <w:color w:val="000000"/>
        </w:rPr>
        <w:t>П</w:t>
      </w:r>
      <w:r w:rsidRPr="00E3338C">
        <w:rPr>
          <w:rFonts w:eastAsia="Times New Roman"/>
          <w:bCs/>
          <w:color w:val="000000"/>
        </w:rPr>
        <w:t>Т)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7708A7" w:rsidRPr="00CF645B" w14:paraId="02F36564" w14:textId="77777777" w:rsidTr="001069C3">
        <w:tc>
          <w:tcPr>
            <w:tcW w:w="4231" w:type="dxa"/>
            <w:gridSpan w:val="2"/>
          </w:tcPr>
          <w:p w14:paraId="597A304C" w14:textId="77777777" w:rsidR="007708A7" w:rsidRPr="00CF645B" w:rsidRDefault="007708A7" w:rsidP="001069C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3F9BBB89" w14:textId="77777777" w:rsidR="007708A7" w:rsidRPr="00CF645B" w:rsidRDefault="007708A7" w:rsidP="001069C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31 января 2025 г. (ПТ)</w:t>
            </w:r>
          </w:p>
          <w:p w14:paraId="54764E23" w14:textId="77777777" w:rsidR="007708A7" w:rsidRPr="00CF645B" w:rsidRDefault="007708A7" w:rsidP="001069C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59A0669C" w14:textId="77777777" w:rsidR="007708A7" w:rsidRPr="00CF645B" w:rsidRDefault="007708A7" w:rsidP="001069C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798D5CF7" w14:textId="77777777" w:rsidR="007708A7" w:rsidRPr="00CF645B" w:rsidRDefault="007708A7" w:rsidP="001069C3">
            <w:pPr>
              <w:spacing w:line="216" w:lineRule="auto"/>
              <w:jc w:val="center"/>
              <w:rPr>
                <w:color w:val="000000" w:themeColor="text1"/>
              </w:rPr>
            </w:pPr>
            <w:r w:rsidRPr="006D6B7D">
              <w:rPr>
                <w:color w:val="000000" w:themeColor="text1"/>
              </w:rPr>
              <w:t>9</w:t>
            </w:r>
            <w:r w:rsidRPr="00163374">
              <w:rPr>
                <w:color w:val="000000" w:themeColor="text1"/>
              </w:rPr>
              <w:t>:00-15:00 по московскому времени</w:t>
            </w:r>
          </w:p>
        </w:tc>
        <w:tc>
          <w:tcPr>
            <w:tcW w:w="5919" w:type="dxa"/>
          </w:tcPr>
          <w:p w14:paraId="3F3457F5" w14:textId="77777777" w:rsidR="007708A7" w:rsidRPr="00CF645B" w:rsidRDefault="007708A7" w:rsidP="001069C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561F1EF4" w14:textId="77777777" w:rsidR="007708A7" w:rsidRPr="00A870F5" w:rsidRDefault="007708A7" w:rsidP="001069C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7708A7" w:rsidRPr="00CF645B" w14:paraId="2D5A6594" w14:textId="77777777" w:rsidTr="001069C3">
        <w:tc>
          <w:tcPr>
            <w:tcW w:w="1504" w:type="dxa"/>
          </w:tcPr>
          <w:p w14:paraId="4E854C46" w14:textId="77777777" w:rsidR="007708A7" w:rsidRPr="000D52EC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ACBF3F1" w14:textId="77777777" w:rsidR="007708A7" w:rsidRPr="00CF645B" w:rsidRDefault="007708A7" w:rsidP="001069C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7708A7" w:rsidRPr="00CF645B" w14:paraId="45C77677" w14:textId="77777777" w:rsidTr="001069C3">
        <w:tc>
          <w:tcPr>
            <w:tcW w:w="1504" w:type="dxa"/>
          </w:tcPr>
          <w:p w14:paraId="7FF7B05C" w14:textId="77777777" w:rsidR="007708A7" w:rsidRPr="000D52EC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5C35B234" w14:textId="77777777" w:rsidR="007708A7" w:rsidRPr="008232BF" w:rsidRDefault="007708A7" w:rsidP="001069C3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Модуль 1. Особенности труда директора спортивной школы</w:t>
            </w:r>
          </w:p>
          <w:p w14:paraId="13026D9A" w14:textId="77777777" w:rsidR="007708A7" w:rsidRPr="00ED1D67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Правовой статус директора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спортивной школы (СШ)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Руководитель как работник учреждения. Отдельные обязанности, не установленные законодательством РФ, которые могут быть закреплены в трудовом договоре с руководителем.</w:t>
            </w:r>
          </w:p>
          <w:p w14:paraId="5F337852" w14:textId="77777777" w:rsidR="007708A7" w:rsidRDefault="007708A7" w:rsidP="001069C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Взаимодействие директора СШ с учредителем. Подчинение директора СШ конкретным должностным лицам органа местного самоуправления (органа исполнительной власти субъекта РФ), закрепление вопросов подчинения правовым актом.</w:t>
            </w:r>
          </w:p>
          <w:p w14:paraId="549BD7A6" w14:textId="77777777" w:rsidR="007708A7" w:rsidRDefault="007708A7" w:rsidP="001069C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Исполнение устных просьб и поручений учредителя. Исполнение просьб специалистов органа управления физической культуры и спорта (лиц, не являющихся прямыми руководителями для директора СШ). Выполнение работ (мероприятий), не входящих в государственное (муниципальное) задание.</w:t>
            </w:r>
          </w:p>
          <w:p w14:paraId="79ACF0CA" w14:textId="77777777" w:rsidR="007708A7" w:rsidRDefault="007708A7" w:rsidP="001069C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Выполнение обязанностей, не установленных должностной инструкцией или трудовым договором с директором СШ. </w:t>
            </w:r>
            <w:r w:rsidRPr="00ED1D67">
              <w:rPr>
                <w:color w:val="000000" w:themeColor="text1"/>
              </w:rPr>
              <w:t xml:space="preserve">Выполнение руководителем функций контрактного управляющего, ответственного за </w:t>
            </w:r>
            <w:r>
              <w:rPr>
                <w:color w:val="000000" w:themeColor="text1"/>
              </w:rPr>
              <w:t>пожарную безопасность</w:t>
            </w:r>
            <w:r w:rsidRPr="00ED1D67">
              <w:rPr>
                <w:color w:val="000000" w:themeColor="text1"/>
              </w:rPr>
              <w:t xml:space="preserve">, специалиста по охране труда и </w:t>
            </w:r>
            <w:proofErr w:type="gramStart"/>
            <w:r w:rsidRPr="00ED1D67">
              <w:rPr>
                <w:color w:val="000000" w:themeColor="text1"/>
              </w:rPr>
              <w:t>т.п.</w:t>
            </w:r>
            <w:proofErr w:type="gramEnd"/>
          </w:p>
          <w:p w14:paraId="7A9E6E64" w14:textId="77777777" w:rsidR="007708A7" w:rsidRDefault="007708A7" w:rsidP="001069C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Ситуации оказания давления на руководителя спортивной школы с целью увольнения: практические выходы из ситуации.</w:t>
            </w:r>
          </w:p>
          <w:p w14:paraId="2AFDD9A8" w14:textId="77777777" w:rsidR="007708A7" w:rsidRDefault="007708A7" w:rsidP="001069C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Увольнение руководителя организации «без объяснения причин» (без указания основания и мотивов увольнения) по статье 278 ТК РФ. Иные встречающиеся в практике основания увольнения руководителя организации.</w:t>
            </w:r>
          </w:p>
          <w:p w14:paraId="6793C816" w14:textId="77777777" w:rsidR="007708A7" w:rsidRDefault="007708A7" w:rsidP="001069C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Выстраивание деловых отношений с учредителем. Решение отдельных «кризисных» ситуаций. Критика учредителем директора СШ за некачественную работу.</w:t>
            </w:r>
          </w:p>
          <w:p w14:paraId="2B6FEDD4" w14:textId="77777777" w:rsidR="007708A7" w:rsidRDefault="007708A7" w:rsidP="001069C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Взаимодействие с учредителем по вопросу выделения отдельных штатных должностей работников.</w:t>
            </w:r>
          </w:p>
          <w:p w14:paraId="00039ED5" w14:textId="77777777" w:rsidR="007708A7" w:rsidRDefault="007708A7" w:rsidP="001069C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согласовании учредителем кандидатов на должность заместителей директора и главного бухгалтера СШ.</w:t>
            </w:r>
          </w:p>
          <w:p w14:paraId="25F1096D" w14:textId="77777777" w:rsidR="007708A7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Назначение временно исполняющего обязанности руководителя на случай 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отпуска, болезни, командировки руководителя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порядок предоставления полномочий лицу, исполняющему обязанности руководителя, выбор лица, подготовка необходимых документов по наделению полномочиями. Обязательность оплаты исполняющему обязанности. Какие полномочия остаются за руководителем, несмотря на его отсутствие в учреждении. Сохранение возможности подписания директором СШ документов в любое время.</w:t>
            </w:r>
          </w:p>
          <w:p w14:paraId="2B036F58" w14:textId="77777777" w:rsidR="007708A7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Направление самого себя в командировку на спортивные соревнования, на повышение квалификации. Оплата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работу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выходной день во время командировки.</w:t>
            </w:r>
          </w:p>
          <w:p w14:paraId="3DD354FA" w14:textId="77777777" w:rsidR="007708A7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Какой руководитель считается недобросовестным и неразумным. Определения в законодательстве. Примеры ситуаций и правовые последствия.</w:t>
            </w:r>
          </w:p>
          <w:p w14:paraId="6F6FE062" w14:textId="77777777" w:rsidR="007708A7" w:rsidRPr="002A00FA" w:rsidRDefault="007708A7" w:rsidP="001069C3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69320B">
              <w:rPr>
                <w:color w:val="000000" w:themeColor="text1"/>
              </w:rPr>
              <w:t>Судебная практика</w:t>
            </w:r>
            <w:r>
              <w:rPr>
                <w:color w:val="000000" w:themeColor="text1"/>
              </w:rPr>
              <w:t xml:space="preserve"> по всем рассматриваемым вопросам</w:t>
            </w:r>
            <w:r w:rsidRPr="00DF6379">
              <w:t>.</w:t>
            </w:r>
          </w:p>
          <w:p w14:paraId="320004DE" w14:textId="77777777" w:rsidR="007708A7" w:rsidRPr="007F15B2" w:rsidRDefault="007708A7" w:rsidP="001069C3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bCs/>
                <w:i/>
                <w:iCs/>
              </w:rPr>
              <w:lastRenderedPageBreak/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7708A7" w:rsidRPr="00CF645B" w14:paraId="650E9434" w14:textId="77777777" w:rsidTr="001069C3">
        <w:tc>
          <w:tcPr>
            <w:tcW w:w="1504" w:type="dxa"/>
          </w:tcPr>
          <w:p w14:paraId="10188774" w14:textId="77777777" w:rsidR="007708A7" w:rsidRPr="000D52EC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81126EA" w14:textId="77777777" w:rsidR="007708A7" w:rsidRPr="00CF645B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7708A7" w:rsidRPr="00CF645B" w14:paraId="606D8191" w14:textId="77777777" w:rsidTr="001069C3">
        <w:tc>
          <w:tcPr>
            <w:tcW w:w="1504" w:type="dxa"/>
          </w:tcPr>
          <w:p w14:paraId="7B588DBE" w14:textId="77777777" w:rsidR="007708A7" w:rsidRPr="000D52EC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50-12:20</w:t>
            </w:r>
          </w:p>
        </w:tc>
        <w:tc>
          <w:tcPr>
            <w:tcW w:w="8646" w:type="dxa"/>
            <w:gridSpan w:val="2"/>
          </w:tcPr>
          <w:p w14:paraId="0F429FB9" w14:textId="77777777" w:rsidR="007708A7" w:rsidRPr="008232BF" w:rsidRDefault="007708A7" w:rsidP="001069C3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Модуль 2. Особенности труда директора спортивной школы, часть вторая</w:t>
            </w:r>
          </w:p>
          <w:p w14:paraId="09F62CB0" w14:textId="77777777" w:rsidR="007708A7" w:rsidRPr="00ED1D67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Тренерская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работа руководителя и заместителя руководителя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СШ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Учебная нагрузка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директора СШ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Согласование директору учебной нагрузки учредителем. Последствия неполного оформления учредителем разрешения на учебную нагрузку. Стороны трудового договора при оформлении директору работы на должности тренера-преподавателя по совместительству. Выплаты самому себе как тренеру-преподавателю: основания и порядок осуществления таких выплат.</w:t>
            </w:r>
          </w:p>
          <w:p w14:paraId="441D236B" w14:textId="77777777" w:rsidR="007708A7" w:rsidRPr="00E83FDA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спортивной школе</w:t>
            </w:r>
            <w:r w:rsidRPr="006932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родственников директора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СШ: обязательность уведомления учредителя.</w:t>
            </w:r>
          </w:p>
          <w:p w14:paraId="2CE4A4A7" w14:textId="77777777" w:rsidR="007708A7" w:rsidRDefault="007708A7" w:rsidP="001069C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Материальная ответственность руководителя, ее отличие от материальной ответственности работников.</w:t>
            </w:r>
          </w:p>
          <w:p w14:paraId="5A8D59E8" w14:textId="77777777" w:rsidR="007708A7" w:rsidRDefault="007708A7" w:rsidP="001069C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Ответственность руководителя за</w:t>
            </w:r>
            <w:r>
              <w:rPr>
                <w:color w:val="000000" w:themeColor="text1"/>
              </w:rPr>
              <w:t xml:space="preserve"> самостоятельное (единоличное) назначение работникам выплат стимулирующего характера, за</w:t>
            </w:r>
            <w:r w:rsidRPr="00E83FDA">
              <w:rPr>
                <w:color w:val="000000" w:themeColor="text1"/>
              </w:rPr>
              <w:t xml:space="preserve"> жизнь и здоровье</w:t>
            </w:r>
            <w:r>
              <w:rPr>
                <w:color w:val="000000" w:themeColor="text1"/>
              </w:rPr>
              <w:t xml:space="preserve"> обучающихся и работников</w:t>
            </w:r>
            <w:r w:rsidRPr="00E83FDA">
              <w:rPr>
                <w:color w:val="000000" w:themeColor="text1"/>
              </w:rPr>
              <w:t xml:space="preserve">, за сохранность имущества, нецелевое </w:t>
            </w:r>
            <w:r>
              <w:rPr>
                <w:color w:val="000000" w:themeColor="text1"/>
              </w:rPr>
              <w:t xml:space="preserve">и неправомерное </w:t>
            </w:r>
            <w:r w:rsidRPr="00E83FDA">
              <w:rPr>
                <w:color w:val="000000" w:themeColor="text1"/>
              </w:rPr>
              <w:t>расходование средств</w:t>
            </w:r>
            <w:r>
              <w:rPr>
                <w:color w:val="000000" w:themeColor="text1"/>
              </w:rPr>
              <w:t>, реализацию программы развития</w:t>
            </w:r>
            <w:r w:rsidRPr="00E83FDA">
              <w:rPr>
                <w:color w:val="000000" w:themeColor="text1"/>
              </w:rPr>
              <w:t xml:space="preserve"> и др.</w:t>
            </w:r>
          </w:p>
          <w:p w14:paraId="7BBEFECE" w14:textId="77777777" w:rsidR="007708A7" w:rsidRPr="00E83FDA" w:rsidRDefault="007708A7" w:rsidP="001069C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Перечень документации, управленческих действий, которые обязано выполнять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</w:t>
            </w: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Что обязан, а что не обязан выполнять заместитель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r w:rsidRPr="00E83F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Круг ответственности заместителей руководителя. Внесение изменений в трудовые договоры и должностные инструкции заместителей руководителя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94229C2" w14:textId="77777777" w:rsidR="007708A7" w:rsidRPr="00DF6379" w:rsidRDefault="007708A7" w:rsidP="001069C3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 на должностное лицо и штрафы на юридическое лицо: практика применения, действия по снижению нагрузки по штрафам. Малозначительность правонарушения.</w:t>
            </w:r>
          </w:p>
          <w:p w14:paraId="2A48DA29" w14:textId="77777777" w:rsidR="007708A7" w:rsidRDefault="007708A7" w:rsidP="001069C3">
            <w:pPr>
              <w:snapToGrid w:val="0"/>
              <w:spacing w:before="60" w:line="216" w:lineRule="auto"/>
              <w:jc w:val="both"/>
            </w:pPr>
            <w:r>
              <w:rPr>
                <w:color w:val="000000" w:themeColor="text1"/>
              </w:rPr>
              <w:t>Необходимость распределения ответственности за выполнение отдельных работ, действий на подчиненных работников.</w:t>
            </w:r>
          </w:p>
          <w:p w14:paraId="47E612D6" w14:textId="77777777" w:rsidR="007708A7" w:rsidRPr="00CF645B" w:rsidRDefault="007708A7" w:rsidP="001069C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7708A7" w:rsidRPr="00CF645B" w14:paraId="31AE0FF4" w14:textId="77777777" w:rsidTr="001069C3">
        <w:tc>
          <w:tcPr>
            <w:tcW w:w="1504" w:type="dxa"/>
          </w:tcPr>
          <w:p w14:paraId="6410921B" w14:textId="77777777" w:rsidR="007708A7" w:rsidRPr="00163374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63374">
              <w:rPr>
                <w:b/>
                <w:color w:val="000000" w:themeColor="text1"/>
              </w:rPr>
              <w:t>12:20-12:35</w:t>
            </w:r>
          </w:p>
        </w:tc>
        <w:tc>
          <w:tcPr>
            <w:tcW w:w="8646" w:type="dxa"/>
            <w:gridSpan w:val="2"/>
          </w:tcPr>
          <w:p w14:paraId="6AC20E5E" w14:textId="77777777" w:rsidR="007708A7" w:rsidRPr="00163374" w:rsidRDefault="007708A7" w:rsidP="001069C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163374">
              <w:rPr>
                <w:color w:val="000000" w:themeColor="text1"/>
              </w:rPr>
              <w:t>Перерыв</w:t>
            </w:r>
          </w:p>
        </w:tc>
      </w:tr>
      <w:tr w:rsidR="007708A7" w:rsidRPr="00CF645B" w14:paraId="7B21A037" w14:textId="77777777" w:rsidTr="001069C3">
        <w:tc>
          <w:tcPr>
            <w:tcW w:w="1504" w:type="dxa"/>
          </w:tcPr>
          <w:p w14:paraId="7DA6DB61" w14:textId="77777777" w:rsidR="007708A7" w:rsidRPr="00163374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63374">
              <w:rPr>
                <w:b/>
                <w:color w:val="000000" w:themeColor="text1"/>
              </w:rPr>
              <w:t>12:35-14:35</w:t>
            </w:r>
          </w:p>
        </w:tc>
        <w:tc>
          <w:tcPr>
            <w:tcW w:w="8646" w:type="dxa"/>
            <w:gridSpan w:val="2"/>
          </w:tcPr>
          <w:p w14:paraId="053B0CFB" w14:textId="77777777" w:rsidR="007708A7" w:rsidRPr="00163374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63374">
              <w:rPr>
                <w:b/>
                <w:bCs/>
                <w:color w:val="000000" w:themeColor="text1"/>
              </w:rPr>
              <w:t xml:space="preserve">Модуль 3. </w:t>
            </w:r>
            <w:r w:rsidRPr="00163374">
              <w:rPr>
                <w:b/>
                <w:color w:val="000000" w:themeColor="text1"/>
              </w:rPr>
              <w:t>Распределение обязанностей между директором спортивной школы, заместителями директора, руководителями отделений по видам спорта на 2025 год</w:t>
            </w:r>
          </w:p>
          <w:p w14:paraId="456DAC82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Реестр (перечень) обязанностей и направлений работы спортивной школы на 2025 год в соответствии с обязанностями, ответственностью и компетенцией, установленными федеральными нормативными правовыми актами.</w:t>
            </w:r>
          </w:p>
          <w:p w14:paraId="1B7FE154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анализу и планированию деятельности учреждения.</w:t>
            </w:r>
          </w:p>
          <w:p w14:paraId="13F40EC9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организации образовательной деятельности.</w:t>
            </w:r>
          </w:p>
          <w:p w14:paraId="14E80280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организации и развитию физкультурно-оздоровительной, физкультурно-массовой, спортивной и воспитательной работы.</w:t>
            </w:r>
          </w:p>
          <w:p w14:paraId="23B494EF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ресурсному обеспечению деятельности учреждения.</w:t>
            </w:r>
          </w:p>
          <w:p w14:paraId="61C263A6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организационно-кадровой работе.</w:t>
            </w:r>
          </w:p>
          <w:p w14:paraId="7975B470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информационному и методическому обеспечению деятельности учреждения.</w:t>
            </w:r>
          </w:p>
          <w:p w14:paraId="3398246D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Распределение обязанностей по документационному обеспечению деятельности учреждения.</w:t>
            </w:r>
          </w:p>
          <w:p w14:paraId="6EBA271C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 xml:space="preserve">Новые обязанности организации, установленные федеральными нормативными правовыми актами в </w:t>
            </w:r>
            <w:proofErr w:type="gramStart"/>
            <w:r w:rsidRPr="00163374">
              <w:rPr>
                <w:bCs/>
                <w:color w:val="000000" w:themeColor="text1"/>
              </w:rPr>
              <w:t>2023-2025</w:t>
            </w:r>
            <w:proofErr w:type="gramEnd"/>
            <w:r w:rsidRPr="00163374">
              <w:rPr>
                <w:bCs/>
                <w:color w:val="000000" w:themeColor="text1"/>
              </w:rPr>
              <w:t xml:space="preserve"> гг.</w:t>
            </w:r>
          </w:p>
          <w:p w14:paraId="767B623E" w14:textId="77777777" w:rsidR="007708A7" w:rsidRPr="00163374" w:rsidRDefault="007708A7" w:rsidP="001069C3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63374">
              <w:rPr>
                <w:bCs/>
                <w:color w:val="000000" w:themeColor="text1"/>
              </w:rPr>
              <w:t>Образец приказа «О распределении обязанностей между директором спортивной школы, заместителями директора, руководителями отделений по видам спорта на 2025 год»</w:t>
            </w:r>
          </w:p>
          <w:p w14:paraId="7674D523" w14:textId="77777777" w:rsidR="007708A7" w:rsidRPr="00163374" w:rsidRDefault="007708A7" w:rsidP="001069C3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163374">
              <w:rPr>
                <w:bCs/>
                <w:i/>
                <w:color w:val="000000" w:themeColor="text1"/>
              </w:rPr>
              <w:t xml:space="preserve">Проф. </w:t>
            </w:r>
            <w:r w:rsidRPr="00163374">
              <w:rPr>
                <w:bCs/>
                <w:i/>
                <w:iCs/>
                <w:color w:val="000000" w:themeColor="text1"/>
              </w:rPr>
              <w:t>Зайченко Олег Михайлович</w:t>
            </w:r>
          </w:p>
        </w:tc>
      </w:tr>
      <w:tr w:rsidR="007708A7" w:rsidRPr="004752C2" w14:paraId="50F07DC3" w14:textId="77777777" w:rsidTr="001069C3">
        <w:trPr>
          <w:trHeight w:val="216"/>
        </w:trPr>
        <w:tc>
          <w:tcPr>
            <w:tcW w:w="1504" w:type="dxa"/>
          </w:tcPr>
          <w:p w14:paraId="540C4B9A" w14:textId="77777777" w:rsidR="007708A7" w:rsidRPr="00163374" w:rsidRDefault="007708A7" w:rsidP="001069C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163374">
              <w:rPr>
                <w:b/>
                <w:color w:val="000000" w:themeColor="text1"/>
              </w:rPr>
              <w:lastRenderedPageBreak/>
              <w:t>14:35-15:00</w:t>
            </w:r>
          </w:p>
        </w:tc>
        <w:tc>
          <w:tcPr>
            <w:tcW w:w="8646" w:type="dxa"/>
            <w:gridSpan w:val="2"/>
          </w:tcPr>
          <w:p w14:paraId="76BD22E4" w14:textId="77777777" w:rsidR="007708A7" w:rsidRPr="00163374" w:rsidRDefault="007708A7" w:rsidP="001069C3">
            <w:pPr>
              <w:spacing w:before="60" w:line="216" w:lineRule="auto"/>
              <w:jc w:val="both"/>
              <w:rPr>
                <w:b/>
                <w:bCs/>
              </w:rPr>
            </w:pPr>
            <w:r w:rsidRPr="00163374">
              <w:rPr>
                <w:rFonts w:eastAsia="Times New Roman"/>
                <w:b/>
                <w:bCs/>
                <w:color w:val="000000"/>
              </w:rPr>
              <w:t xml:space="preserve">Ответы на вопросы </w:t>
            </w:r>
            <w:r w:rsidRPr="00163374">
              <w:rPr>
                <w:b/>
                <w:bCs/>
                <w:color w:val="000000" w:themeColor="text1"/>
                <w:shd w:val="clear" w:color="auto" w:fill="FFFFFF"/>
              </w:rPr>
              <w:t>слушателей</w:t>
            </w:r>
            <w:r w:rsidRPr="00163374">
              <w:rPr>
                <w:rFonts w:eastAsia="Times New Roman"/>
                <w:b/>
                <w:bCs/>
                <w:color w:val="000000"/>
              </w:rPr>
              <w:t>, консультации</w:t>
            </w:r>
          </w:p>
        </w:tc>
      </w:tr>
    </w:tbl>
    <w:p w14:paraId="7BC09621" w14:textId="77777777" w:rsidR="007708A7" w:rsidRDefault="007708A7" w:rsidP="00D501B2">
      <w:pPr>
        <w:spacing w:line="216" w:lineRule="auto"/>
        <w:jc w:val="center"/>
        <w:rPr>
          <w:b/>
          <w:bCs/>
          <w:color w:val="000000" w:themeColor="text1"/>
        </w:rPr>
      </w:pPr>
    </w:p>
    <w:p w14:paraId="45F8F53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945C3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29489C13" w14:textId="77777777" w:rsidR="007708A7" w:rsidRPr="00505F8E" w:rsidRDefault="007708A7" w:rsidP="007708A7">
      <w:pPr>
        <w:spacing w:line="216" w:lineRule="auto"/>
        <w:ind w:left="1701" w:right="1700"/>
        <w:jc w:val="center"/>
      </w:pPr>
      <w:r w:rsidRPr="00505F8E">
        <w:t xml:space="preserve">Правовой статус и особенности труда директора </w:t>
      </w:r>
      <w:r>
        <w:t>спортивной школы</w:t>
      </w:r>
    </w:p>
    <w:p w14:paraId="61985FB7" w14:textId="77777777" w:rsidR="007708A7" w:rsidRPr="009E2607" w:rsidRDefault="007708A7" w:rsidP="007708A7">
      <w:pPr>
        <w:spacing w:line="216" w:lineRule="auto"/>
        <w:ind w:left="1701" w:right="1700"/>
        <w:jc w:val="center"/>
      </w:pPr>
    </w:p>
    <w:p w14:paraId="2D9CCF04" w14:textId="77777777" w:rsidR="007708A7" w:rsidRPr="00A20D36" w:rsidRDefault="007708A7" w:rsidP="007708A7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Образцы заявлений директора СШ на имя учредителя по вопросам:</w:t>
      </w:r>
    </w:p>
    <w:p w14:paraId="73BE96A1" w14:textId="77777777" w:rsidR="007708A7" w:rsidRPr="00A20D36" w:rsidRDefault="007708A7" w:rsidP="007708A7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совместительства,</w:t>
      </w:r>
    </w:p>
    <w:p w14:paraId="71A597F2" w14:textId="77777777" w:rsidR="007708A7" w:rsidRPr="00A20D36" w:rsidRDefault="007708A7" w:rsidP="007708A7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совмещения должностей,</w:t>
      </w:r>
    </w:p>
    <w:p w14:paraId="78C309AF" w14:textId="77777777" w:rsidR="007708A7" w:rsidRPr="00A20D36" w:rsidRDefault="007708A7" w:rsidP="007708A7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направления в командировку,</w:t>
      </w:r>
    </w:p>
    <w:p w14:paraId="6D5778A1" w14:textId="77777777" w:rsidR="007708A7" w:rsidRPr="00A20D36" w:rsidRDefault="007708A7" w:rsidP="007708A7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приема на работу родственника,</w:t>
      </w:r>
    </w:p>
    <w:p w14:paraId="4FBBB4A5" w14:textId="77777777" w:rsidR="007708A7" w:rsidRPr="00A20D36" w:rsidRDefault="007708A7" w:rsidP="007708A7">
      <w:pPr>
        <w:pStyle w:val="af7"/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осуществления выплат стимулирующего характера как директору и тренеру-преподавателю и др.</w:t>
      </w:r>
    </w:p>
    <w:p w14:paraId="6F0DF707" w14:textId="77777777" w:rsidR="007708A7" w:rsidRPr="00A20D36" w:rsidRDefault="007708A7" w:rsidP="007708A7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Образец дополнительного соглашения к трудовому договору о совмещении должностей (работа в качестве тренера-преподавателя) директором или заместителем директора СШ.</w:t>
      </w:r>
    </w:p>
    <w:p w14:paraId="05CAC6A0" w14:textId="77777777" w:rsidR="007708A7" w:rsidRDefault="007708A7" w:rsidP="007708A7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20D36">
        <w:rPr>
          <w:rFonts w:ascii="Times New Roman" w:hAnsi="Times New Roman" w:cs="Times New Roman"/>
          <w:sz w:val="24"/>
          <w:szCs w:val="24"/>
        </w:rPr>
        <w:t>Приказ о назначении исполняющего обязанности директора учреждения.</w:t>
      </w:r>
    </w:p>
    <w:p w14:paraId="4F329DFF" w14:textId="77777777" w:rsidR="007708A7" w:rsidRPr="00A20D36" w:rsidRDefault="007708A7" w:rsidP="007708A7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20D36">
        <w:rPr>
          <w:rFonts w:ascii="Times New Roman" w:hAnsi="Times New Roman" w:cs="Times New Roman"/>
          <w:sz w:val="24"/>
          <w:szCs w:val="24"/>
        </w:rPr>
        <w:t>Образец доверенности на предоставление полномочий от имени учреждения.</w:t>
      </w:r>
    </w:p>
    <w:p w14:paraId="63E4307A" w14:textId="77777777" w:rsidR="007708A7" w:rsidRDefault="007708A7" w:rsidP="007708A7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Примеры ответов на протест прокуратуры, государственной инспекции труда.</w:t>
      </w:r>
    </w:p>
    <w:p w14:paraId="4424A74A" w14:textId="77777777" w:rsidR="007708A7" w:rsidRPr="00A20D36" w:rsidRDefault="007708A7" w:rsidP="007708A7">
      <w:pPr>
        <w:pStyle w:val="af7"/>
        <w:numPr>
          <w:ilvl w:val="0"/>
          <w:numId w:val="39"/>
        </w:numPr>
        <w:spacing w:after="0" w:line="21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Инструктивные письма федеральных органов исполнительной власти по работе руководителя организации.</w:t>
      </w:r>
    </w:p>
    <w:p w14:paraId="4D329C19" w14:textId="77777777" w:rsidR="007708A7" w:rsidRPr="00163374" w:rsidRDefault="007708A7" w:rsidP="007708A7">
      <w:pPr>
        <w:pStyle w:val="af7"/>
        <w:numPr>
          <w:ilvl w:val="0"/>
          <w:numId w:val="39"/>
        </w:numPr>
        <w:spacing w:after="0" w:line="216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>Судебная практика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увольнению руководителя организации,</w:t>
      </w:r>
      <w:r w:rsidRPr="00A20D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привлечению </w:t>
      </w:r>
      <w:r w:rsidRPr="001633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руководителя к ответственности за различные нарушения в работе</w:t>
      </w:r>
      <w:r w:rsidRPr="0016337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9B393C" w14:textId="77777777" w:rsidR="007708A7" w:rsidRPr="00163374" w:rsidRDefault="007708A7" w:rsidP="007708A7">
      <w:pPr>
        <w:spacing w:line="216" w:lineRule="auto"/>
        <w:ind w:right="-1"/>
        <w:jc w:val="both"/>
        <w:rPr>
          <w:color w:val="000000" w:themeColor="text1"/>
        </w:rPr>
      </w:pPr>
    </w:p>
    <w:p w14:paraId="42EF7795" w14:textId="77777777" w:rsidR="007708A7" w:rsidRPr="00163374" w:rsidRDefault="007708A7" w:rsidP="007708A7">
      <w:pPr>
        <w:spacing w:line="216" w:lineRule="auto"/>
        <w:ind w:left="1701" w:right="1700"/>
        <w:jc w:val="center"/>
        <w:rPr>
          <w:color w:val="000000" w:themeColor="text1"/>
        </w:rPr>
      </w:pPr>
      <w:r w:rsidRPr="00163374">
        <w:rPr>
          <w:color w:val="000000" w:themeColor="text1"/>
        </w:rPr>
        <w:t>Распределение обязанностей между директором спортивной школы, заместителями директора, руководителями отделений</w:t>
      </w:r>
      <w:r w:rsidRPr="00163374">
        <w:rPr>
          <w:color w:val="000000" w:themeColor="text1"/>
        </w:rPr>
        <w:br/>
        <w:t>по видам спорта на 2025 год</w:t>
      </w:r>
    </w:p>
    <w:p w14:paraId="77CB5F39" w14:textId="77777777" w:rsidR="007708A7" w:rsidRPr="00163374" w:rsidRDefault="007708A7" w:rsidP="007708A7">
      <w:pPr>
        <w:spacing w:line="216" w:lineRule="auto"/>
        <w:ind w:right="-1"/>
        <w:jc w:val="center"/>
        <w:rPr>
          <w:color w:val="000000" w:themeColor="text1"/>
        </w:rPr>
      </w:pPr>
    </w:p>
    <w:p w14:paraId="50111494" w14:textId="77777777" w:rsidR="007708A7" w:rsidRPr="00163374" w:rsidRDefault="007708A7" w:rsidP="007708A7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6337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Образец приказа «О распределении обязанностей между директором спортивной школы, заместителями директора, руководителями отделений по видам спорта на 2025 год»  </w:t>
      </w:r>
    </w:p>
    <w:p w14:paraId="3A4F49CF" w14:textId="77777777" w:rsidR="007708A7" w:rsidRPr="00163374" w:rsidRDefault="007708A7" w:rsidP="007708A7">
      <w:pPr>
        <w:pStyle w:val="af7"/>
        <w:numPr>
          <w:ilvl w:val="0"/>
          <w:numId w:val="39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3374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модулю.</w:t>
      </w:r>
    </w:p>
    <w:p w14:paraId="0ECF4E16" w14:textId="77777777" w:rsidR="007708A7" w:rsidRPr="00163374" w:rsidRDefault="007708A7" w:rsidP="007708A7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37509367" w14:textId="2A8E00A7" w:rsidR="00C8594A" w:rsidRPr="007708A7" w:rsidRDefault="007708A7" w:rsidP="007708A7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>Общий объем разработанных документов – более 120 страниц формата А4.</w:t>
      </w:r>
    </w:p>
    <w:sectPr w:rsidR="00C8594A" w:rsidRPr="007708A7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4723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8A7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7170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2025-01-23T20:19:00Z</dcterms:created>
  <dcterms:modified xsi:type="dcterms:W3CDTF">2025-01-23T20:21:00Z</dcterms:modified>
</cp:coreProperties>
</file>