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6312BD4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AF42F6">
        <w:rPr>
          <w:b/>
          <w:bCs/>
          <w:color w:val="000000" w:themeColor="text1"/>
        </w:rPr>
        <w:t>К</w:t>
      </w:r>
      <w:r w:rsidR="00AF42F6" w:rsidRPr="00AD3C01">
        <w:rPr>
          <w:b/>
          <w:bCs/>
          <w:color w:val="000000" w:themeColor="text1"/>
        </w:rPr>
        <w:t>адровое делопроизводство</w:t>
      </w:r>
      <w:r w:rsidR="00AF42F6">
        <w:rPr>
          <w:b/>
          <w:bCs/>
          <w:color w:val="000000" w:themeColor="text1"/>
        </w:rPr>
        <w:t xml:space="preserve"> </w:t>
      </w:r>
      <w:r w:rsidR="00AF42F6" w:rsidRPr="00AD3C01">
        <w:rPr>
          <w:b/>
          <w:bCs/>
          <w:color w:val="000000" w:themeColor="text1"/>
        </w:rPr>
        <w:t xml:space="preserve">в </w:t>
      </w:r>
      <w:r w:rsidR="00AF42F6">
        <w:rPr>
          <w:b/>
          <w:bCs/>
          <w:color w:val="000000" w:themeColor="text1"/>
        </w:rPr>
        <w:t>спортивной</w:t>
      </w:r>
      <w:r w:rsidR="00AF42F6" w:rsidRPr="0042686B">
        <w:rPr>
          <w:b/>
          <w:bCs/>
          <w:color w:val="000000" w:themeColor="text1"/>
        </w:rPr>
        <w:t xml:space="preserve"> школ</w:t>
      </w:r>
      <w:r w:rsidR="00AF42F6">
        <w:rPr>
          <w:b/>
          <w:bCs/>
          <w:color w:val="000000" w:themeColor="text1"/>
        </w:rPr>
        <w:t>е</w:t>
      </w:r>
      <w:r w:rsidR="00AF42F6" w:rsidRPr="00AD3C01">
        <w:rPr>
          <w:b/>
          <w:bCs/>
          <w:color w:val="000000" w:themeColor="text1"/>
        </w:rPr>
        <w:t>.</w:t>
      </w:r>
      <w:r w:rsidR="00AF42F6">
        <w:rPr>
          <w:b/>
          <w:bCs/>
          <w:color w:val="000000" w:themeColor="text1"/>
        </w:rPr>
        <w:t xml:space="preserve"> </w:t>
      </w:r>
      <w:r w:rsidR="00AF42F6" w:rsidRPr="00AD3C01">
        <w:rPr>
          <w:b/>
          <w:bCs/>
          <w:color w:val="000000" w:themeColor="text1"/>
        </w:rPr>
        <w:t xml:space="preserve">Дисциплинарные проступки </w:t>
      </w:r>
      <w:r w:rsidR="00AF42F6">
        <w:rPr>
          <w:b/>
          <w:bCs/>
          <w:color w:val="000000" w:themeColor="text1"/>
        </w:rPr>
        <w:t>педагогических работников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4D6400C7" w:rsidR="002E1CEE" w:rsidRDefault="000506F0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сентябрь</w:t>
      </w:r>
      <w:r w:rsidR="00420D35">
        <w:rPr>
          <w:rFonts w:eastAsia="Times New Roman"/>
          <w:bCs/>
          <w:color w:val="000000"/>
        </w:rPr>
        <w:t xml:space="preserve"> </w:t>
      </w:r>
      <w:r w:rsidR="008B4ECE">
        <w:rPr>
          <w:rFonts w:eastAsia="Times New Roman"/>
          <w:bCs/>
          <w:color w:val="000000"/>
        </w:rPr>
        <w:t>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57B1C3D7" w:rsidR="00D501B2" w:rsidRPr="003E0737" w:rsidRDefault="000506F0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сентябрь</w:t>
            </w:r>
            <w:r w:rsidR="008B4E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F42F6" w:rsidRPr="00CF645B" w14:paraId="180D29FC" w14:textId="77777777" w:rsidTr="009E2D01">
        <w:tc>
          <w:tcPr>
            <w:tcW w:w="1504" w:type="dxa"/>
          </w:tcPr>
          <w:p w14:paraId="72C0FCD4" w14:textId="73B76662" w:rsidR="00AF42F6" w:rsidRPr="000D52EC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10:35</w:t>
            </w:r>
          </w:p>
        </w:tc>
        <w:tc>
          <w:tcPr>
            <w:tcW w:w="8646" w:type="dxa"/>
            <w:gridSpan w:val="2"/>
          </w:tcPr>
          <w:p w14:paraId="6A05EAA7" w14:textId="77777777" w:rsidR="00AF42F6" w:rsidRPr="00C376E1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0007EFEC" w14:textId="77777777" w:rsidR="00AF42F6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 для работника, запреты или ограничения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Допустимо ли на должности педагогических работников (тренеров-преподавателей и инструкторов-методистов) назначать лиц, не имеющих соответствующего образования. Прием на работу без военного билета. 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B8BEFC0" w14:textId="77777777" w:rsidR="00AF42F6" w:rsidRPr="00171802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образовательном учреждении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 Др. вопросы.</w:t>
            </w:r>
          </w:p>
          <w:p w14:paraId="52796960" w14:textId="77777777" w:rsidR="00AF42F6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16CC5A13" w14:textId="77777777" w:rsidR="00AF42F6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личного дела работника. Локальный нормативный акт в соответствии с приказом Росархива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38A84858" w14:textId="77777777" w:rsidR="00AF42F6" w:rsidRPr="00171802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Заключение срочного трудового договора. Ситуации заключения срочного трудового договора с пенсионерами по возрасту, которые уволились на 1 месяц для перерасчета пенсии.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заключения срочного трудового договора с концертмейстерами.</w:t>
            </w:r>
          </w:p>
          <w:p w14:paraId="2AEC2FB6" w14:textId="77777777" w:rsidR="00AF42F6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0630C549" w14:textId="41EF277E" w:rsidR="00AF42F6" w:rsidRPr="00161BE6" w:rsidRDefault="00AF42F6" w:rsidP="00AF42F6">
            <w:pPr>
              <w:pStyle w:val="af8"/>
              <w:spacing w:before="60" w:line="216" w:lineRule="auto"/>
              <w:jc w:val="both"/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F42F6" w:rsidRPr="00CF645B" w14:paraId="5D316EC6" w14:textId="77777777" w:rsidTr="009E2D01">
        <w:tc>
          <w:tcPr>
            <w:tcW w:w="1504" w:type="dxa"/>
          </w:tcPr>
          <w:p w14:paraId="4C105F52" w14:textId="18F826F8" w:rsidR="00AF42F6" w:rsidRPr="000D52EC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10:35-10:50</w:t>
            </w:r>
          </w:p>
        </w:tc>
        <w:tc>
          <w:tcPr>
            <w:tcW w:w="8646" w:type="dxa"/>
            <w:gridSpan w:val="2"/>
          </w:tcPr>
          <w:p w14:paraId="2B259E2A" w14:textId="0D1CC444" w:rsidR="00AF42F6" w:rsidRPr="00CF645B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F42F6" w:rsidRPr="00CF645B" w14:paraId="7D31E374" w14:textId="77777777" w:rsidTr="009E2D01">
        <w:tc>
          <w:tcPr>
            <w:tcW w:w="1504" w:type="dxa"/>
          </w:tcPr>
          <w:p w14:paraId="4C7380A3" w14:textId="1B785189" w:rsidR="00AF42F6" w:rsidRPr="000D52EC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674EF9">
              <w:rPr>
                <w:b/>
                <w:color w:val="000000" w:themeColor="text1"/>
              </w:rPr>
              <w:t>0-12:</w:t>
            </w:r>
            <w:r>
              <w:rPr>
                <w:b/>
                <w:color w:val="000000" w:themeColor="text1"/>
              </w:rPr>
              <w:t>2</w:t>
            </w:r>
            <w:r w:rsidRPr="00674EF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BC8BC9F" w14:textId="77777777" w:rsidR="00AF42F6" w:rsidRPr="00822244" w:rsidRDefault="00AF42F6" w:rsidP="00AF42F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1EF8EB11" w14:textId="77777777" w:rsidR="00AF42F6" w:rsidRPr="00171802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 дел, сроки хранения. Разделение в 2024 году дела приказов по личному </w:t>
            </w: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составу на несколько дел в зависимости от срока хранения разных видов приказов.</w:t>
            </w:r>
          </w:p>
          <w:p w14:paraId="4E5EB3B5" w14:textId="77777777" w:rsidR="00AF42F6" w:rsidRPr="00171802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Внесение в карточку персональных данных родственников работника.</w:t>
            </w:r>
          </w:p>
          <w:p w14:paraId="2220FA00" w14:textId="77777777" w:rsidR="00AF42F6" w:rsidRPr="0021411A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Заполнение бумажной трудовой книжки. Нововведения приказа Минтруда России от 19.05.2021 № 320н, вступившего в силу с 01.09.2021.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книжек.</w:t>
            </w:r>
          </w:p>
          <w:p w14:paraId="6623A445" w14:textId="77777777" w:rsidR="00AF42F6" w:rsidRDefault="00AF42F6" w:rsidP="00AF42F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 </w:t>
            </w:r>
          </w:p>
          <w:p w14:paraId="0061D5D8" w14:textId="77777777" w:rsidR="00AF42F6" w:rsidRDefault="00AF42F6" w:rsidP="00AF42F6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44556CBA" w14:textId="77777777" w:rsidR="00AF42F6" w:rsidRDefault="00AF42F6" w:rsidP="00AF42F6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уведомлений работникам об изменении условий трудового договора: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1C38EA53" w14:textId="77777777" w:rsidR="00AF42F6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 Какие конкретно документы могут быть выданы.</w:t>
            </w:r>
          </w:p>
          <w:p w14:paraId="22CF13A8" w14:textId="4E823058" w:rsidR="00AF42F6" w:rsidRPr="00161BE6" w:rsidRDefault="00AF42F6" w:rsidP="00AF42F6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F42F6" w:rsidRPr="00CF645B" w14:paraId="025D6CB9" w14:textId="77777777" w:rsidTr="009E2D01">
        <w:tc>
          <w:tcPr>
            <w:tcW w:w="1504" w:type="dxa"/>
          </w:tcPr>
          <w:p w14:paraId="7DEFC7A8" w14:textId="61401BA6" w:rsidR="00AF42F6" w:rsidRPr="000D52EC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72CB753C" w14:textId="66311BE7" w:rsidR="00AF42F6" w:rsidRPr="008B3ABF" w:rsidRDefault="00AF42F6" w:rsidP="00AF42F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F42F6" w:rsidRPr="00CF645B" w14:paraId="4F5FD170" w14:textId="77777777" w:rsidTr="009E2D01">
        <w:tc>
          <w:tcPr>
            <w:tcW w:w="1504" w:type="dxa"/>
          </w:tcPr>
          <w:p w14:paraId="18D28C04" w14:textId="2E57DB0F" w:rsidR="00AF42F6" w:rsidRPr="00CF645B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12:35-14:05</w:t>
            </w:r>
          </w:p>
        </w:tc>
        <w:tc>
          <w:tcPr>
            <w:tcW w:w="8646" w:type="dxa"/>
            <w:gridSpan w:val="2"/>
          </w:tcPr>
          <w:p w14:paraId="4D81A3C4" w14:textId="77777777" w:rsidR="00AF42F6" w:rsidRPr="00822244" w:rsidRDefault="00AF42F6" w:rsidP="00AF42F6">
            <w:pPr>
              <w:spacing w:before="60" w:line="216" w:lineRule="auto"/>
              <w:jc w:val="both"/>
              <w:rPr>
                <w:b/>
                <w:bCs/>
              </w:rPr>
            </w:pPr>
            <w:r w:rsidRPr="00FB3896">
              <w:rPr>
                <w:b/>
                <w:bCs/>
                <w:color w:val="000000" w:themeColor="text1"/>
              </w:rPr>
              <w:t>Дисциплинарные проступки и дисциплинарные взыскания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FB3896">
              <w:rPr>
                <w:b/>
                <w:bCs/>
                <w:color w:val="000000" w:themeColor="text1"/>
              </w:rPr>
              <w:t xml:space="preserve">в </w:t>
            </w:r>
            <w:r>
              <w:rPr>
                <w:b/>
                <w:bCs/>
                <w:color w:val="000000" w:themeColor="text1"/>
              </w:rPr>
              <w:t>спортивной школе</w:t>
            </w:r>
          </w:p>
          <w:p w14:paraId="01748447" w14:textId="77777777" w:rsidR="00AF42F6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43C2">
              <w:rPr>
                <w:color w:val="000000" w:themeColor="text1"/>
              </w:rPr>
              <w:t>Обзор фактов нарушения трудовой дисциплины</w:t>
            </w:r>
            <w:r>
              <w:rPr>
                <w:color w:val="000000" w:themeColor="text1"/>
              </w:rPr>
              <w:t xml:space="preserve"> в СШ</w:t>
            </w:r>
            <w:r w:rsidRPr="00CF43C2">
              <w:rPr>
                <w:color w:val="000000" w:themeColor="text1"/>
              </w:rPr>
              <w:t>.</w:t>
            </w:r>
          </w:p>
          <w:p w14:paraId="6E0344BF" w14:textId="77777777" w:rsidR="00AF42F6" w:rsidRDefault="00AF42F6" w:rsidP="00AF42F6">
            <w:pPr>
              <w:spacing w:before="60" w:line="216" w:lineRule="auto"/>
              <w:jc w:val="both"/>
            </w:pPr>
            <w:r>
              <w:t>Нарушение работниками профессиональной этики.</w:t>
            </w:r>
            <w:r w:rsidRPr="00CF43C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Применение </w:t>
            </w:r>
            <w:r w:rsidRPr="00CF43C2">
              <w:rPr>
                <w:color w:val="000000" w:themeColor="text1"/>
              </w:rPr>
              <w:t>методов воспитания, связанных с физическим и психическим насилием</w:t>
            </w:r>
            <w:r>
              <w:rPr>
                <w:color w:val="000000" w:themeColor="text1"/>
              </w:rPr>
              <w:t xml:space="preserve">. </w:t>
            </w:r>
            <w:r w:rsidRPr="00CF43C2">
              <w:rPr>
                <w:color w:val="000000" w:themeColor="text1"/>
              </w:rPr>
              <w:t xml:space="preserve">Замечание </w:t>
            </w:r>
            <w:r>
              <w:rPr>
                <w:color w:val="000000" w:themeColor="text1"/>
              </w:rPr>
              <w:t>ребенку</w:t>
            </w:r>
            <w:r w:rsidRPr="00CF43C2">
              <w:rPr>
                <w:color w:val="000000" w:themeColor="text1"/>
              </w:rPr>
              <w:t>: допустимые и недопустимые формы</w:t>
            </w:r>
            <w:r>
              <w:rPr>
                <w:color w:val="000000" w:themeColor="text1"/>
              </w:rPr>
              <w:t>. Т</w:t>
            </w:r>
            <w:r w:rsidRPr="00CF43C2">
              <w:rPr>
                <w:color w:val="000000" w:themeColor="text1"/>
              </w:rPr>
              <w:t>актильн</w:t>
            </w:r>
            <w:r>
              <w:rPr>
                <w:color w:val="000000" w:themeColor="text1"/>
              </w:rPr>
              <w:t>ый</w:t>
            </w:r>
            <w:r w:rsidRPr="00CF43C2">
              <w:rPr>
                <w:color w:val="000000" w:themeColor="text1"/>
              </w:rPr>
              <w:t xml:space="preserve"> контакт работника с </w:t>
            </w:r>
            <w:r>
              <w:rPr>
                <w:color w:val="000000" w:themeColor="text1"/>
              </w:rPr>
              <w:t>ребенком.</w:t>
            </w:r>
          </w:p>
          <w:p w14:paraId="0E7152FE" w14:textId="77777777" w:rsidR="00AF42F6" w:rsidRDefault="00AF42F6" w:rsidP="00AF42F6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 (в спортивном зале или в отдельном помещении). Оставление детей без присмотра.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ользование</w:t>
            </w:r>
            <w:r>
              <w:rPr>
                <w:bCs/>
                <w:color w:val="000000" w:themeColor="text1"/>
              </w:rPr>
              <w:t xml:space="preserve"> телефоном и</w:t>
            </w:r>
            <w:r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>
              <w:rPr>
                <w:bCs/>
                <w:color w:val="000000" w:themeColor="text1"/>
              </w:rPr>
              <w:t>. Н</w:t>
            </w:r>
            <w:r w:rsidRPr="00B925B5">
              <w:rPr>
                <w:color w:val="000000" w:themeColor="text1"/>
              </w:rPr>
              <w:t>ецензурная брань</w:t>
            </w:r>
            <w:r>
              <w:rPr>
                <w:color w:val="000000" w:themeColor="text1"/>
              </w:rPr>
              <w:t>.</w:t>
            </w:r>
            <w:r w:rsidRPr="00B925B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опоздание. Р</w:t>
            </w:r>
            <w:r w:rsidRPr="00B925B5">
              <w:rPr>
                <w:bCs/>
                <w:color w:val="000000" w:themeColor="text1"/>
              </w:rPr>
              <w:t xml:space="preserve">аспитие </w:t>
            </w:r>
            <w:r>
              <w:rPr>
                <w:bCs/>
              </w:rPr>
              <w:t>спиртных напитков.</w:t>
            </w:r>
          </w:p>
          <w:p w14:paraId="2C89A607" w14:textId="77777777" w:rsidR="00AF42F6" w:rsidRPr="00216CBF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 xml:space="preserve"> </w:t>
            </w:r>
            <w:r w:rsidRPr="00AB553E">
              <w:rPr>
                <w:color w:val="000000" w:themeColor="text1"/>
              </w:rPr>
              <w:t>пр</w:t>
            </w:r>
            <w:r>
              <w:rPr>
                <w:bCs/>
              </w:rPr>
              <w:t>едоставление отчетов, не заполнение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ребенком,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37B32685" w14:textId="77777777" w:rsidR="00AF42F6" w:rsidRDefault="00AF42F6" w:rsidP="00AF42F6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6052464D" w14:textId="6ED99D32" w:rsidR="00AF42F6" w:rsidRPr="00CF645B" w:rsidRDefault="00AF42F6" w:rsidP="00AF42F6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AF42F6" w:rsidRPr="00CF645B" w14:paraId="661D4905" w14:textId="77777777" w:rsidTr="009E2D01">
        <w:tc>
          <w:tcPr>
            <w:tcW w:w="1504" w:type="dxa"/>
          </w:tcPr>
          <w:p w14:paraId="0D948E50" w14:textId="5039DC00" w:rsidR="00AF42F6" w:rsidRPr="00CF645B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3371120A" w:rsidR="00AF42F6" w:rsidRPr="00CF645B" w:rsidRDefault="00AF42F6" w:rsidP="00AF42F6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F42F6" w:rsidRPr="00CF645B" w14:paraId="4CC896A3" w14:textId="77777777" w:rsidTr="009E2D01">
        <w:tc>
          <w:tcPr>
            <w:tcW w:w="1504" w:type="dxa"/>
          </w:tcPr>
          <w:p w14:paraId="5520944D" w14:textId="5D79C0AB" w:rsidR="00AF42F6" w:rsidRDefault="00AF42F6" w:rsidP="00AF42F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39985494" w14:textId="77777777" w:rsidR="00AF42F6" w:rsidRDefault="00AF42F6" w:rsidP="00AF42F6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Прекращение трудового договора с работником</w:t>
            </w:r>
          </w:p>
          <w:p w14:paraId="23F17AE6" w14:textId="77777777" w:rsidR="00AF42F6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Увольнение работников. Как составить беседу с работником перед его увольнением. Давление на работника при написании им заявления. Рекомендуемые приемы и фразы руководителю при разговоре с работником.</w:t>
            </w:r>
          </w:p>
          <w:p w14:paraId="020487D3" w14:textId="77777777" w:rsidR="00AF42F6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до истечения 14 дней со дня подачи заявления об увольнении. </w:t>
            </w:r>
            <w:r>
              <w:rPr>
                <w:color w:val="000000" w:themeColor="text1"/>
              </w:rPr>
              <w:t xml:space="preserve">Отзыв заявления об увольнении по телефону. </w:t>
            </w:r>
            <w:r w:rsidRPr="00C376E1">
              <w:rPr>
                <w:color w:val="000000" w:themeColor="text1"/>
              </w:rPr>
              <w:t xml:space="preserve">Расчет сроков при увольнении. Ситуации увольнения работника в период временной нетрудоспособности. 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 xml:space="preserve">в связи с выходом на </w:t>
            </w:r>
            <w:r w:rsidRPr="00C376E1">
              <w:rPr>
                <w:color w:val="000000" w:themeColor="text1"/>
              </w:rPr>
              <w:lastRenderedPageBreak/>
              <w:t>пенсию. Оригинал собственноручно подписанного заявления. Вопрос о направлении заявления и других документов по электронной почте. 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02DB5AF6" w14:textId="77777777" w:rsidR="00AF42F6" w:rsidRPr="006617C6" w:rsidRDefault="00AF42F6" w:rsidP="00AF42F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Рассмотрение ситуаций прекращения трудового договора по инициативе работодателя (по основаниям, свойственным педагогическим работникам). Судебная практика.</w:t>
            </w:r>
          </w:p>
          <w:p w14:paraId="4233802A" w14:textId="343D306A" w:rsidR="00AF42F6" w:rsidRPr="000D78C4" w:rsidRDefault="00AF42F6" w:rsidP="00AF42F6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506F0" w:rsidRPr="00CF645B" w14:paraId="5A2685F4" w14:textId="77777777" w:rsidTr="009E2D01">
        <w:tc>
          <w:tcPr>
            <w:tcW w:w="1504" w:type="dxa"/>
          </w:tcPr>
          <w:p w14:paraId="4647BAB7" w14:textId="5B11ADD0" w:rsidR="000506F0" w:rsidRPr="000D52EC" w:rsidRDefault="000506F0" w:rsidP="000506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239D109E" w:rsidR="000506F0" w:rsidRPr="008B3ABF" w:rsidRDefault="000506F0" w:rsidP="000506F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558A7644" w14:textId="77777777" w:rsidR="000506F0" w:rsidRPr="00945C3E" w:rsidRDefault="000506F0" w:rsidP="000506F0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EB69154" w14:textId="77777777" w:rsidR="00AF42F6" w:rsidRPr="00815273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  <w:r w:rsidRPr="00815273">
        <w:rPr>
          <w:iCs/>
          <w:color w:val="000000" w:themeColor="text1"/>
        </w:rPr>
        <w:t>Кадровые вопросы при приеме на работу работников</w:t>
      </w:r>
    </w:p>
    <w:p w14:paraId="4CF22DD7" w14:textId="77777777" w:rsidR="00AF42F6" w:rsidRPr="00945C3E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1D56148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7201C844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Порядок прохождения испытания в учреждении с критериями оценивания работника.</w:t>
      </w:r>
    </w:p>
    <w:p w14:paraId="496CD2FD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6EE70F18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обучения и инструктажей при приеме на работу работника.</w:t>
      </w:r>
    </w:p>
    <w:p w14:paraId="313B0E18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Образец решения аттестационной комиссии о назначении в порядке исключения лица, не имеющего соответствующего образования, на должность педагогического работника.</w:t>
      </w:r>
    </w:p>
    <w:p w14:paraId="41988AA8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140C2401" w14:textId="77777777" w:rsidR="00AF42F6" w:rsidRPr="00587452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30CDED17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Образец справки с предыдущего места работы об отсутствии судимости (при увольнении и приеме на работу «день-в-день»).</w:t>
      </w:r>
    </w:p>
    <w:p w14:paraId="670D6412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07C4E2C8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C8594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73CB6C6" w14:textId="77777777" w:rsidR="00AF42F6" w:rsidRPr="00C8594A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F3C9289" w14:textId="77777777" w:rsidR="00AF42F6" w:rsidRPr="00C8594A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  <w:r w:rsidRPr="00C8594A">
        <w:rPr>
          <w:color w:val="000000" w:themeColor="text1"/>
        </w:rPr>
        <w:t>Ведение кадровой документации</w:t>
      </w:r>
    </w:p>
    <w:p w14:paraId="31CE6BFC" w14:textId="77777777" w:rsidR="00AF42F6" w:rsidRPr="00C8594A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71170B2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531D47D0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2558C6AA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59CA21E7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sz w:val="24"/>
          <w:szCs w:val="24"/>
        </w:rPr>
        <w:t xml:space="preserve">Приказ </w:t>
      </w: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о ведении личной карточки работника (унифицированная форма № Т-2)</w:t>
      </w:r>
    </w:p>
    <w:p w14:paraId="3A8372F6" w14:textId="77777777" w:rsidR="00AF42F6" w:rsidRPr="00C859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5FDE0B40" w14:textId="77777777" w:rsidR="00AF42F6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Приказ о привлечении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тренера-</w:t>
      </w: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преподавателя к замене временно отсутствующего работника.</w:t>
      </w:r>
    </w:p>
    <w:p w14:paraId="646285D1" w14:textId="77777777" w:rsidR="00AF42F6" w:rsidRPr="00AA2C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</w:t>
      </w:r>
      <w:r w:rsidRPr="0058745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тренера-</w:t>
      </w: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преподавателя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 работе в выходной и нерабочий праздничный день.</w:t>
      </w:r>
    </w:p>
    <w:p w14:paraId="32B48E86" w14:textId="77777777" w:rsidR="00AF42F6" w:rsidRPr="00AA2C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53CC7E39" w14:textId="77777777" w:rsidR="00AF42F6" w:rsidRPr="00AA2C4A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67133ED9" w14:textId="77777777" w:rsidR="00AF42F6" w:rsidRPr="00AA2C4A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  <w:r w:rsidRPr="00AA2C4A">
        <w:rPr>
          <w:color w:val="000000" w:themeColor="text1"/>
        </w:rPr>
        <w:t>Дисциплинарные проступки и дисциплинарные взыскания</w:t>
      </w:r>
      <w:r w:rsidRPr="00AA2C4A">
        <w:rPr>
          <w:color w:val="000000" w:themeColor="text1"/>
        </w:rPr>
        <w:br/>
        <w:t xml:space="preserve">в </w:t>
      </w:r>
      <w:r>
        <w:rPr>
          <w:color w:val="000000" w:themeColor="text1"/>
        </w:rPr>
        <w:t>спортивной школе</w:t>
      </w:r>
    </w:p>
    <w:p w14:paraId="685F0B7B" w14:textId="77777777" w:rsidR="00AF42F6" w:rsidRPr="00AA2C4A" w:rsidRDefault="00AF42F6" w:rsidP="00AF42F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148692B" w14:textId="77777777" w:rsidR="00AF42F6" w:rsidRPr="00AA2C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71F75748" w14:textId="77777777" w:rsidR="00AF42F6" w:rsidRPr="00AA2C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38DC5BFE" w14:textId="77777777" w:rsidR="00AF42F6" w:rsidRPr="00AA2C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8C1FC42" w14:textId="77777777" w:rsidR="00AF42F6" w:rsidRPr="00AA2C4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44F759C6" w14:textId="77777777" w:rsidR="00AF42F6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603BED0D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7601E9AE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426EAFDF" w14:textId="77777777" w:rsidR="00AF42F6" w:rsidRPr="00F57C01" w:rsidRDefault="00AF42F6" w:rsidP="00AF42F6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F57C01">
        <w:rPr>
          <w:color w:val="000000" w:themeColor="text1"/>
        </w:rPr>
        <w:t>Судебная практика по вопросам объявления работникам дисциплинарных взысканий.</w:t>
      </w:r>
    </w:p>
    <w:p w14:paraId="2B5DDB00" w14:textId="77777777" w:rsidR="00AF42F6" w:rsidRPr="006617C6" w:rsidRDefault="00AF42F6" w:rsidP="00AF42F6">
      <w:pPr>
        <w:spacing w:line="216" w:lineRule="auto"/>
        <w:ind w:left="709" w:hanging="425"/>
        <w:jc w:val="both"/>
        <w:rPr>
          <w:color w:val="000000" w:themeColor="text1"/>
        </w:rPr>
      </w:pPr>
    </w:p>
    <w:p w14:paraId="4AA7526F" w14:textId="77777777" w:rsidR="00AF42F6" w:rsidRPr="00815273" w:rsidRDefault="00AF42F6" w:rsidP="00AF42F6">
      <w:pPr>
        <w:spacing w:line="216" w:lineRule="auto"/>
        <w:ind w:left="1418" w:right="1416"/>
        <w:jc w:val="center"/>
        <w:rPr>
          <w:color w:val="000000" w:themeColor="text1"/>
        </w:rPr>
      </w:pPr>
      <w:r w:rsidRPr="00815273">
        <w:t>Прекращение трудового договора с работником</w:t>
      </w:r>
    </w:p>
    <w:p w14:paraId="10125873" w14:textId="77777777" w:rsidR="00AF42F6" w:rsidRPr="006617C6" w:rsidRDefault="00AF42F6" w:rsidP="00AF42F6">
      <w:pPr>
        <w:spacing w:line="216" w:lineRule="auto"/>
        <w:rPr>
          <w:color w:val="000000" w:themeColor="text1"/>
        </w:rPr>
      </w:pPr>
    </w:p>
    <w:p w14:paraId="2AD7EB60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F57C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6D932C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F57C0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EB3DBE5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3507C306" w14:textId="77777777" w:rsidR="00AF42F6" w:rsidRPr="00F57C01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работодателя.</w:t>
      </w:r>
    </w:p>
    <w:p w14:paraId="05D18710" w14:textId="77777777" w:rsidR="00AF42F6" w:rsidRPr="00EE3BCA" w:rsidRDefault="00AF42F6" w:rsidP="00AF42F6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F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6617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372809" w14:textId="77777777" w:rsidR="00AF42F6" w:rsidRPr="00945C3E" w:rsidRDefault="00AF42F6" w:rsidP="00AF42F6">
      <w:pPr>
        <w:spacing w:line="216" w:lineRule="auto"/>
        <w:jc w:val="both"/>
        <w:rPr>
          <w:color w:val="000000"/>
        </w:rPr>
      </w:pPr>
    </w:p>
    <w:p w14:paraId="37509367" w14:textId="3B7B8069" w:rsidR="00C8594A" w:rsidRPr="00AF42F6" w:rsidRDefault="00AF42F6" w:rsidP="00AF42F6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</w:t>
      </w:r>
      <w:r w:rsidRPr="00052375">
        <w:rPr>
          <w:color w:val="000000"/>
        </w:rPr>
        <w:t>4</w:t>
      </w:r>
      <w:r w:rsidRPr="00945C3E">
        <w:rPr>
          <w:color w:val="000000"/>
        </w:rPr>
        <w:t>0 страниц формата А4.</w:t>
      </w:r>
    </w:p>
    <w:sectPr w:rsidR="00C8594A" w:rsidRPr="00AF42F6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06F0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263B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0DA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0D35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6DE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4ECE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F6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A61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AF4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9347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2025-01-23T20:48:00Z</dcterms:created>
  <dcterms:modified xsi:type="dcterms:W3CDTF">2025-01-23T20:49:00Z</dcterms:modified>
</cp:coreProperties>
</file>