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55055D">
      <w:pPr>
        <w:spacing w:line="216" w:lineRule="auto"/>
        <w:ind w:right="1700"/>
        <w:rPr>
          <w:color w:val="000000" w:themeColor="text1"/>
        </w:rPr>
      </w:pP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2028F1DF" w14:textId="5411824C" w:rsidR="00801B3D" w:rsidRDefault="009F375E" w:rsidP="00801B3D">
      <w:pPr>
        <w:spacing w:line="216" w:lineRule="auto"/>
        <w:ind w:left="1701" w:right="1700"/>
        <w:jc w:val="center"/>
      </w:pPr>
      <w:r w:rsidRPr="009F375E">
        <w:t>Сравнительный анализ новых федеральных стандартов спортивной подготовки (ФССП) и ранее действовавших ФСПП</w:t>
      </w:r>
    </w:p>
    <w:p w14:paraId="3EC08B61" w14:textId="77777777" w:rsidR="009F375E" w:rsidRPr="009E2607" w:rsidRDefault="009F375E" w:rsidP="00801B3D">
      <w:pPr>
        <w:spacing w:line="216" w:lineRule="auto"/>
        <w:ind w:left="1701" w:right="1700"/>
        <w:jc w:val="center"/>
      </w:pPr>
    </w:p>
    <w:p w14:paraId="5DD3AB30" w14:textId="6F2C6AB5" w:rsidR="00801B3D" w:rsidRDefault="009F375E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Таблицы с изменениями в ФССП по </w:t>
      </w:r>
      <w:r w:rsidR="005505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отдельным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видам спорта</w:t>
      </w:r>
      <w:r w:rsidR="005505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5055D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</w:p>
    <w:p w14:paraId="14808E65" w14:textId="4425CECE" w:rsidR="00801B3D" w:rsidRPr="00801B3D" w:rsidRDefault="009F375E" w:rsidP="00801B3D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117CF80C" w14:textId="77777777" w:rsidR="00801B3D" w:rsidRDefault="00801B3D" w:rsidP="00801B3D">
      <w:pPr>
        <w:spacing w:line="216" w:lineRule="auto"/>
        <w:jc w:val="both"/>
        <w:rPr>
          <w:color w:val="000000" w:themeColor="text1"/>
        </w:rPr>
      </w:pPr>
    </w:p>
    <w:p w14:paraId="5CE50449" w14:textId="30ECB5C9" w:rsidR="00801B3D" w:rsidRDefault="009F375E" w:rsidP="00902FDB">
      <w:pPr>
        <w:spacing w:line="216" w:lineRule="auto"/>
        <w:ind w:left="1701" w:right="1700"/>
        <w:jc w:val="center"/>
      </w:pPr>
      <w:r w:rsidRPr="009F375E">
        <w:t>Учет новых ФССП в программном обеспечении</w:t>
      </w:r>
      <w:r w:rsidR="00902FDB">
        <w:t xml:space="preserve"> </w:t>
      </w:r>
      <w:r w:rsidRPr="009F375E">
        <w:t>учебно-тренировочного процесса на различных этапах спортивной подготовки</w:t>
      </w:r>
    </w:p>
    <w:p w14:paraId="3D6C7A9B" w14:textId="77777777" w:rsidR="009F375E" w:rsidRPr="00801B3D" w:rsidRDefault="009F375E" w:rsidP="009F375E">
      <w:pPr>
        <w:spacing w:line="216" w:lineRule="auto"/>
        <w:jc w:val="center"/>
        <w:rPr>
          <w:color w:val="000000" w:themeColor="text1"/>
        </w:rPr>
      </w:pPr>
    </w:p>
    <w:p w14:paraId="74B6B6F5" w14:textId="77777777" w:rsidR="009F375E" w:rsidRDefault="009F375E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Примеры (образцы) внесения изменений в образовательные программы или утверждения новых программ.</w:t>
      </w:r>
    </w:p>
    <w:p w14:paraId="3D3A8DFB" w14:textId="77777777" w:rsidR="009F375E" w:rsidRDefault="009F375E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Сопроводительные документы в связи с новыми образовательными программами.</w:t>
      </w:r>
    </w:p>
    <w:p w14:paraId="3BFEAB5D" w14:textId="4ECA93D3" w:rsidR="009F375E" w:rsidRPr="00902FDB" w:rsidRDefault="00902FDB" w:rsidP="00902FDB">
      <w:pPr>
        <w:spacing w:line="216" w:lineRule="auto"/>
        <w:ind w:left="1701" w:right="1700"/>
        <w:jc w:val="center"/>
        <w:rPr>
          <w:color w:val="000000" w:themeColor="text1"/>
        </w:rPr>
      </w:pPr>
      <w:r w:rsidRPr="00902FDB">
        <w:t>Приведение сайтов спортивных школ в соответствие законодательству</w:t>
      </w:r>
    </w:p>
    <w:p w14:paraId="6943653F" w14:textId="77777777" w:rsidR="009F375E" w:rsidRDefault="009F375E" w:rsidP="009F375E">
      <w:pPr>
        <w:spacing w:line="216" w:lineRule="auto"/>
        <w:jc w:val="center"/>
        <w:rPr>
          <w:color w:val="000000" w:themeColor="text1"/>
        </w:rPr>
      </w:pPr>
    </w:p>
    <w:p w14:paraId="0677E500" w14:textId="4BC58450" w:rsidR="00902FDB" w:rsidRPr="00902FDB" w:rsidRDefault="00902FDB" w:rsidP="00902FDB">
      <w:pPr>
        <w:pStyle w:val="af7"/>
        <w:numPr>
          <w:ilvl w:val="0"/>
          <w:numId w:val="43"/>
        </w:numPr>
        <w:spacing w:line="216" w:lineRule="auto"/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Образцы заполнения разделов сайта «Основные сведения», «Структура и органы управления образовательной организацией», «Документы», «Образование»,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«Педагогический состав», </w:t>
      </w: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>«Материально-техническое обеспечение и оснащенность образовательного процесса. Доступная среда».</w:t>
      </w:r>
    </w:p>
    <w:p w14:paraId="4098E1EE" w14:textId="367CCF96" w:rsidR="00902FDB" w:rsidRPr="00902FD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о сайте учреждения дополнительного образования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спортивной</w:t>
      </w: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школы.</w:t>
      </w:r>
    </w:p>
    <w:p w14:paraId="44203264" w14:textId="75EDE56D" w:rsidR="00902FDB" w:rsidRPr="00902FD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к структуре сайта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СШ</w:t>
      </w: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основе анализа нормативных правовых актов).</w:t>
      </w:r>
    </w:p>
    <w:p w14:paraId="2239F262" w14:textId="11237382" w:rsidR="00902FDB" w:rsidRPr="00902FD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локальных нормативных актов для размещения на сайте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СШ</w:t>
      </w: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145B17" w14:textId="77777777" w:rsidR="00902FDB" w:rsidRPr="00902FD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FDB">
        <w:rPr>
          <w:rFonts w:ascii="Times New Roman" w:hAnsi="Times New Roman" w:cs="Times New Roman"/>
          <w:sz w:val="24"/>
          <w:szCs w:val="24"/>
        </w:rPr>
        <w:t>Презентация по модулю</w:t>
      </w:r>
      <w:r w:rsidRPr="00902F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96F9AA" w14:textId="77777777" w:rsidR="00801B3D" w:rsidRPr="00163374" w:rsidRDefault="00801B3D" w:rsidP="00801B3D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77777777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Общий объем разработанных документов – более 1</w:t>
      </w:r>
      <w:r>
        <w:rPr>
          <w:rFonts w:eastAsia="Times New Roman"/>
          <w:color w:val="000000" w:themeColor="text1"/>
        </w:rPr>
        <w:t>7</w:t>
      </w:r>
      <w:r w:rsidRPr="00163374">
        <w:rPr>
          <w:rFonts w:eastAsia="Times New Roman"/>
          <w:color w:val="000000" w:themeColor="text1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5B4A84A6" w:rsidR="0096653C" w:rsidRPr="003E0737" w:rsidRDefault="00865ED1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865ED1">
              <w:rPr>
                <w:color w:val="000000"/>
              </w:rPr>
              <w:t>21 апреля</w:t>
            </w:r>
            <w:r w:rsidR="00801B3D" w:rsidRPr="00865ED1">
              <w:rPr>
                <w:color w:val="000000"/>
              </w:rPr>
              <w:t xml:space="preserve"> </w:t>
            </w:r>
            <w:r w:rsidR="00801B3D" w:rsidRPr="00865ED1">
              <w:rPr>
                <w:rFonts w:eastAsia="Times New Roman"/>
                <w:color w:val="000000"/>
              </w:rPr>
              <w:t>2026 г. (ВТ)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01B3D" w:rsidRPr="00CF645B" w14:paraId="4853F2B7" w14:textId="77777777" w:rsidTr="002F302A">
        <w:tc>
          <w:tcPr>
            <w:tcW w:w="1504" w:type="dxa"/>
          </w:tcPr>
          <w:p w14:paraId="47D83AF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11F5A8AD" w14:textId="4375C4A3" w:rsidR="00801B3D" w:rsidRDefault="001A3282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Сравнительный анализ новых федеральных стандартов спортивной подготовки (ФССП) и ранее действовавших ФСПП </w:t>
            </w:r>
          </w:p>
          <w:p w14:paraId="18058852" w14:textId="0AFBA8A0" w:rsidR="001A3282" w:rsidRDefault="00533C7B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Изменения в т</w:t>
            </w:r>
            <w:r w:rsidRPr="00533C7B">
              <w:rPr>
                <w:rFonts w:eastAsia="Batang"/>
                <w:color w:val="000000" w:themeColor="text1"/>
              </w:rPr>
              <w:t>ребования</w:t>
            </w:r>
            <w:r>
              <w:rPr>
                <w:rFonts w:eastAsia="Batang"/>
                <w:color w:val="000000" w:themeColor="text1"/>
              </w:rPr>
              <w:t>х</w:t>
            </w:r>
            <w:r w:rsidRPr="00533C7B">
              <w:rPr>
                <w:rFonts w:eastAsia="Batang"/>
                <w:color w:val="000000" w:themeColor="text1"/>
              </w:rPr>
              <w:t xml:space="preserve"> к структуре и содержанию дополнительных образовательных программ спортивной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Pr="00533C7B">
              <w:rPr>
                <w:rFonts w:eastAsia="Batang"/>
                <w:color w:val="000000" w:themeColor="text1"/>
              </w:rPr>
              <w:t>подготовки</w:t>
            </w:r>
            <w:r w:rsidR="004C250A">
              <w:rPr>
                <w:rFonts w:eastAsia="Batang"/>
                <w:color w:val="000000" w:themeColor="text1"/>
              </w:rPr>
              <w:t>.</w:t>
            </w:r>
          </w:p>
          <w:p w14:paraId="274B62DE" w14:textId="20021566" w:rsidR="001A3282" w:rsidRDefault="004C250A" w:rsidP="004C250A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Новое в т</w:t>
            </w:r>
            <w:r w:rsidRPr="004C250A">
              <w:rPr>
                <w:rFonts w:eastAsia="Batang"/>
                <w:color w:val="000000" w:themeColor="text1"/>
              </w:rPr>
              <w:t>ребования</w:t>
            </w:r>
            <w:r>
              <w:rPr>
                <w:rFonts w:eastAsia="Batang"/>
                <w:color w:val="000000" w:themeColor="text1"/>
              </w:rPr>
              <w:t>х</w:t>
            </w:r>
            <w:r w:rsidRPr="004C250A">
              <w:rPr>
                <w:rFonts w:eastAsia="Batang"/>
                <w:color w:val="000000" w:themeColor="text1"/>
              </w:rPr>
              <w:t xml:space="preserve"> к участию лиц, проходящих спортивную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Pr="004C250A">
              <w:rPr>
                <w:rFonts w:eastAsia="Batang"/>
                <w:color w:val="000000" w:themeColor="text1"/>
              </w:rPr>
              <w:t>подготовку, и лиц, ее осуществляющих, в спортивных</w:t>
            </w:r>
            <w:r>
              <w:rPr>
                <w:rFonts w:eastAsia="Batang"/>
                <w:color w:val="000000" w:themeColor="text1"/>
              </w:rPr>
              <w:t xml:space="preserve"> соревнованиях.</w:t>
            </w:r>
          </w:p>
          <w:p w14:paraId="7E7CE28E" w14:textId="491D14B4" w:rsidR="00F261BB" w:rsidRDefault="00EF762B" w:rsidP="00F261BB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 w:rsidRPr="00EF762B">
              <w:rPr>
                <w:rFonts w:eastAsia="Batang"/>
                <w:bCs/>
                <w:color w:val="000000" w:themeColor="text1"/>
              </w:rPr>
              <w:t>Что изменилось в т</w:t>
            </w:r>
            <w:r w:rsidR="00F261BB" w:rsidRPr="00EF762B">
              <w:rPr>
                <w:rFonts w:eastAsia="Batang"/>
                <w:bCs/>
                <w:color w:val="000000" w:themeColor="text1"/>
              </w:rPr>
              <w:t>ребования</w:t>
            </w:r>
            <w:r w:rsidRPr="00EF762B">
              <w:rPr>
                <w:rFonts w:eastAsia="Batang"/>
                <w:bCs/>
                <w:color w:val="000000" w:themeColor="text1"/>
              </w:rPr>
              <w:t>х</w:t>
            </w:r>
            <w:r w:rsidR="00F261BB" w:rsidRPr="00EF762B">
              <w:rPr>
                <w:rFonts w:eastAsia="Batang"/>
                <w:bCs/>
                <w:color w:val="000000" w:themeColor="text1"/>
              </w:rPr>
              <w:t xml:space="preserve"> к кадровым и материально-техническим условиям</w:t>
            </w:r>
            <w:r w:rsidRPr="00EF762B">
              <w:rPr>
                <w:rFonts w:eastAsia="Batang"/>
                <w:bCs/>
                <w:color w:val="000000" w:themeColor="text1"/>
              </w:rPr>
              <w:t xml:space="preserve"> </w:t>
            </w:r>
            <w:r w:rsidR="00F261BB" w:rsidRPr="00EF762B">
              <w:rPr>
                <w:rFonts w:eastAsia="Batang"/>
                <w:bCs/>
                <w:color w:val="000000" w:themeColor="text1"/>
              </w:rPr>
              <w:t>реализации этапов спортивной подготовки и иным условиям</w:t>
            </w:r>
            <w:r>
              <w:rPr>
                <w:rFonts w:eastAsia="Batang"/>
                <w:bCs/>
                <w:color w:val="000000" w:themeColor="text1"/>
              </w:rPr>
              <w:t>.</w:t>
            </w:r>
          </w:p>
          <w:p w14:paraId="7BB00BEA" w14:textId="5045ACDE" w:rsidR="00EF762B" w:rsidRPr="00EF762B" w:rsidRDefault="004E55C5" w:rsidP="00F261BB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>
              <w:rPr>
                <w:rFonts w:eastAsia="Batang"/>
                <w:bCs/>
                <w:color w:val="000000" w:themeColor="text1"/>
              </w:rPr>
              <w:t>Изменения, касающиеся проведения мероприятий</w:t>
            </w:r>
            <w:r w:rsidRPr="004E55C5">
              <w:rPr>
                <w:rFonts w:eastAsia="Batang"/>
                <w:bCs/>
                <w:color w:val="000000" w:themeColor="text1"/>
              </w:rPr>
              <w:t xml:space="preserve"> по профилактическим медицинским осмотрам</w:t>
            </w:r>
            <w:r>
              <w:rPr>
                <w:rFonts w:eastAsia="Batang"/>
                <w:bCs/>
                <w:color w:val="000000" w:themeColor="text1"/>
              </w:rPr>
              <w:t>.</w:t>
            </w:r>
          </w:p>
          <w:p w14:paraId="64744763" w14:textId="77777777" w:rsidR="00AA16C0" w:rsidRDefault="00AA16C0" w:rsidP="004C250A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Актуальные нормативы объема соревновательной деятельности.</w:t>
            </w:r>
          </w:p>
          <w:p w14:paraId="11F16537" w14:textId="33650E30" w:rsidR="00F261BB" w:rsidRDefault="00AA16C0" w:rsidP="00AA16C0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Новое в соотношении </w:t>
            </w:r>
            <w:r w:rsidRPr="00AA16C0">
              <w:rPr>
                <w:rFonts w:eastAsia="Batang"/>
                <w:color w:val="000000" w:themeColor="text1"/>
              </w:rPr>
              <w:t>видов спортивной подготовки и иных мероприятий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Pr="00AA16C0">
              <w:rPr>
                <w:rFonts w:eastAsia="Batang"/>
                <w:color w:val="000000" w:themeColor="text1"/>
              </w:rPr>
              <w:t>в структуре учебно-тренировочного процесса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Pr="00AA16C0">
              <w:rPr>
                <w:rFonts w:eastAsia="Batang"/>
                <w:color w:val="000000" w:themeColor="text1"/>
              </w:rPr>
              <w:t>на этапах спортивной подготовки</w:t>
            </w:r>
            <w:r>
              <w:rPr>
                <w:rFonts w:eastAsia="Batang"/>
                <w:color w:val="000000" w:themeColor="text1"/>
              </w:rPr>
              <w:t>.</w:t>
            </w:r>
          </w:p>
          <w:p w14:paraId="46DE2121" w14:textId="5E8D3268" w:rsidR="00AA16C0" w:rsidRDefault="00AA16C0" w:rsidP="00AA16C0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Сравнение новых и ранее действовавших нормативов </w:t>
            </w:r>
            <w:r w:rsidRPr="00AA16C0">
              <w:rPr>
                <w:rFonts w:eastAsia="Batang"/>
                <w:color w:val="000000" w:themeColor="text1"/>
              </w:rPr>
              <w:t>общей физической и специальной физической подготовки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="000D770A">
              <w:rPr>
                <w:rFonts w:eastAsia="Batang"/>
                <w:color w:val="000000" w:themeColor="text1"/>
              </w:rPr>
              <w:t>для зачисления и перевода на различных этапах спортивной подготовки.</w:t>
            </w:r>
          </w:p>
          <w:p w14:paraId="652F594A" w14:textId="3109F5D3" w:rsidR="000D770A" w:rsidRPr="000D770A" w:rsidRDefault="000D770A" w:rsidP="000D770A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>
              <w:rPr>
                <w:rFonts w:eastAsia="Batang"/>
                <w:bCs/>
                <w:color w:val="000000" w:themeColor="text1"/>
              </w:rPr>
              <w:lastRenderedPageBreak/>
              <w:t xml:space="preserve">Изменения в </w:t>
            </w:r>
            <w:r w:rsidR="00F01CD1">
              <w:rPr>
                <w:rFonts w:eastAsia="Batang"/>
                <w:bCs/>
                <w:color w:val="000000" w:themeColor="text1"/>
              </w:rPr>
              <w:t>обеспечении</w:t>
            </w:r>
            <w:r w:rsidRPr="000D770A">
              <w:rPr>
                <w:rFonts w:eastAsia="Batang"/>
                <w:bCs/>
                <w:color w:val="000000" w:themeColor="text1"/>
              </w:rPr>
              <w:t xml:space="preserve"> оборудованием и спортивным инвентарем,</w:t>
            </w:r>
            <w:r>
              <w:rPr>
                <w:rFonts w:eastAsia="Batang"/>
                <w:bCs/>
                <w:color w:val="000000" w:themeColor="text1"/>
              </w:rPr>
              <w:t xml:space="preserve"> </w:t>
            </w:r>
            <w:r w:rsidRPr="000D770A">
              <w:rPr>
                <w:rFonts w:eastAsia="Batang"/>
                <w:bCs/>
                <w:color w:val="000000" w:themeColor="text1"/>
              </w:rPr>
              <w:t>необходимыми для прохождения спортивной подготовки</w:t>
            </w:r>
            <w:r w:rsidR="00620C75">
              <w:rPr>
                <w:rFonts w:eastAsia="Batang"/>
                <w:bCs/>
                <w:color w:val="000000" w:themeColor="text1"/>
              </w:rPr>
              <w:t>.</w:t>
            </w:r>
          </w:p>
          <w:p w14:paraId="69D3BBA3" w14:textId="080427A2" w:rsidR="000D770A" w:rsidRDefault="00B71D0D" w:rsidP="00AA16C0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Новые нормы обеспечения спортивной экипировкой, передаваемой</w:t>
            </w:r>
            <w:r w:rsidRPr="00B71D0D">
              <w:rPr>
                <w:rFonts w:eastAsia="Batang"/>
                <w:color w:val="000000" w:themeColor="text1"/>
              </w:rPr>
              <w:t xml:space="preserve"> в индивидуальное пользование</w:t>
            </w:r>
            <w:r>
              <w:rPr>
                <w:rFonts w:eastAsia="Batang"/>
                <w:color w:val="000000" w:themeColor="text1"/>
              </w:rPr>
              <w:t>.</w:t>
            </w:r>
          </w:p>
          <w:p w14:paraId="121CB784" w14:textId="76E7A713" w:rsidR="001A3282" w:rsidRDefault="00F44A51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Какие положения в ФССП сохранились без изменений.</w:t>
            </w:r>
          </w:p>
          <w:p w14:paraId="1BCAA621" w14:textId="3446BAA9" w:rsidR="00801B3D" w:rsidRPr="00161BE6" w:rsidRDefault="00801B3D" w:rsidP="00801B3D">
            <w:pPr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741FD2E5" w14:textId="77777777" w:rsidTr="002F302A">
        <w:tc>
          <w:tcPr>
            <w:tcW w:w="1504" w:type="dxa"/>
          </w:tcPr>
          <w:p w14:paraId="57932F32" w14:textId="52A9BE39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1873BD3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A5715F1" w14:textId="77777777" w:rsidTr="002F302A">
        <w:tc>
          <w:tcPr>
            <w:tcW w:w="1504" w:type="dxa"/>
          </w:tcPr>
          <w:p w14:paraId="03EA8A2A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2B2E95F6" w14:textId="7CC7EB73" w:rsidR="00801B3D" w:rsidRPr="00674EF9" w:rsidRDefault="00C61715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Учет новых ФССП в программном обеспечении учебно-тренировочного процесса</w:t>
            </w:r>
            <w:r w:rsidR="00952213">
              <w:rPr>
                <w:rFonts w:eastAsia="Batang"/>
                <w:b/>
                <w:color w:val="000000" w:themeColor="text1"/>
              </w:rPr>
              <w:t xml:space="preserve"> на различных этапах спортивной подготовки</w:t>
            </w:r>
          </w:p>
          <w:p w14:paraId="533E624C" w14:textId="08D574CC" w:rsidR="00801B3D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В какие разделы дополнительной образовательной программы спортивной подготовки необходимо внести изменения.</w:t>
            </w:r>
          </w:p>
          <w:p w14:paraId="53F18FE7" w14:textId="18990D3A" w:rsidR="00C61715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Варианты оформления изменений в дополнительные образовательные программы спортивной подготовки.</w:t>
            </w:r>
          </w:p>
          <w:p w14:paraId="2F32DDAC" w14:textId="4D6EDE75" w:rsidR="008177A8" w:rsidRDefault="008177A8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Образцы (примеры) различных вариантов внесения изменений.</w:t>
            </w:r>
          </w:p>
          <w:p w14:paraId="40E93D3C" w14:textId="77777777" w:rsidR="00C61715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По каким программам спортивной подготовки должен быть организован учебно-тренировочный процесс для обучающихся, ранее принятых на обучение.</w:t>
            </w:r>
          </w:p>
          <w:p w14:paraId="49D5C9B1" w14:textId="36492D13" w:rsidR="00540533" w:rsidRDefault="00C61715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В какие сроки вступают новые </w:t>
            </w:r>
            <w:r w:rsidR="00540533">
              <w:rPr>
                <w:rFonts w:eastAsia="Batang"/>
                <w:color w:val="000000" w:themeColor="text1"/>
              </w:rPr>
              <w:t>нормативы</w:t>
            </w:r>
            <w:r w:rsidR="00540533" w:rsidRPr="00540533">
              <w:rPr>
                <w:rFonts w:eastAsia="Batang"/>
                <w:color w:val="000000" w:themeColor="text1"/>
              </w:rPr>
              <w:t xml:space="preserve"> общей физической и специальной физической подготовки для зачисления и перевода на различных этапах спортивной подготовки.</w:t>
            </w:r>
          </w:p>
          <w:p w14:paraId="30530107" w14:textId="1E19170B" w:rsidR="00540533" w:rsidRDefault="00540533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Учет требований федеральных законов «О физической культуре и спорте </w:t>
            </w:r>
            <w:r w:rsidR="003457CF">
              <w:rPr>
                <w:rFonts w:eastAsia="Batang"/>
                <w:color w:val="000000" w:themeColor="text1"/>
              </w:rPr>
              <w:t xml:space="preserve">в РФ» и «Об образовании в РФ» при внесении изменений в образовательные программы спортивной подготовки или при утверждении новых программ. </w:t>
            </w:r>
            <w:r>
              <w:rPr>
                <w:rFonts w:eastAsia="Batang"/>
                <w:color w:val="000000" w:themeColor="text1"/>
              </w:rPr>
              <w:t xml:space="preserve"> </w:t>
            </w:r>
          </w:p>
          <w:p w14:paraId="7E996AF4" w14:textId="4E5BE90C" w:rsidR="008177A8" w:rsidRPr="00540533" w:rsidRDefault="008177A8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Порядок ознакомления тренеров-преподавателей </w:t>
            </w:r>
            <w:r w:rsidR="00F44A51">
              <w:rPr>
                <w:rFonts w:eastAsia="Batang"/>
                <w:color w:val="000000" w:themeColor="text1"/>
              </w:rPr>
              <w:t xml:space="preserve">с имениями в организации и содержании учебно-тренировочного процесса в соответствии с новыми ФССП. </w:t>
            </w:r>
          </w:p>
          <w:p w14:paraId="6E35359F" w14:textId="37D97A4B" w:rsidR="00801B3D" w:rsidRPr="00161BE6" w:rsidRDefault="00801B3D" w:rsidP="003457CF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674EF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18B6AF10" w14:textId="77777777" w:rsidTr="002F302A">
        <w:tc>
          <w:tcPr>
            <w:tcW w:w="1504" w:type="dxa"/>
          </w:tcPr>
          <w:p w14:paraId="49F177B9" w14:textId="77F51EA5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CCD774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D5B6D93" w14:textId="77777777" w:rsidTr="002F302A">
        <w:tc>
          <w:tcPr>
            <w:tcW w:w="1504" w:type="dxa"/>
          </w:tcPr>
          <w:p w14:paraId="3366BD26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2FDA7826" w14:textId="32CEE3CA" w:rsidR="00902FDB" w:rsidRPr="00902FDB" w:rsidRDefault="00902FDB" w:rsidP="00902FD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02FDB">
              <w:rPr>
                <w:b/>
                <w:bCs/>
              </w:rPr>
              <w:t>Приведение сайтов спортивных школ в соответствие законодательству</w:t>
            </w:r>
          </w:p>
          <w:p w14:paraId="003438BC" w14:textId="2FE2D043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Размещение образовательных программ на сайте спортивных школ. Размещение отдельных компонентов образовательных программ: учебных планов, календарных учебных графиков и др. Размещение на сайте информации об образовательной программе.</w:t>
            </w:r>
          </w:p>
          <w:p w14:paraId="206CBC88" w14:textId="7E4D2E0F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Форматы размещения файлов с документами на сайте. Разночтения в понимании требований к виду и формату размещаемых документов. Ошибки размещения документов (сканирование только первой страницы документа и </w:t>
            </w:r>
            <w:proofErr w:type="spellStart"/>
            <w:r>
              <w:rPr>
                <w:color w:val="000000" w:themeColor="text1"/>
              </w:rPr>
              <w:t>мн.др</w:t>
            </w:r>
            <w:proofErr w:type="spellEnd"/>
            <w:r>
              <w:rPr>
                <w:color w:val="000000" w:themeColor="text1"/>
              </w:rPr>
              <w:t>.). Сканирование прошитых и пронумерованных документов.</w:t>
            </w:r>
          </w:p>
          <w:p w14:paraId="46505EA6" w14:textId="144BE7F0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Понятия «вид документа» и «форма документа».</w:t>
            </w:r>
          </w:p>
          <w:p w14:paraId="5DAF3E59" w14:textId="7D2FEF1A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Электронные документы. Электронный документооборот в спортивной школе в соответствии с частью 8 статьи 28 ФЗ «Об образовании в Российской Федерации».</w:t>
            </w:r>
          </w:p>
          <w:p w14:paraId="4FD1299D" w14:textId="77777777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Подписание отдельных документов, требуемых к размещению на сайте, электронной цифровой подписью (ЭЦП). Об электронных подписях. Усиленная квалифицированная электронная подпись (УКЭП). Вопрос о расхождении на документах даты подписания документа собственноручной подписью и ЭЦП. Практический пример подписания документа УКЭП. Программное обеспечение, необходимое для подписания документов УКЭП.</w:t>
            </w:r>
          </w:p>
          <w:p w14:paraId="7506BC37" w14:textId="77777777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локальных нормативных актов для размещения на сайте спортивной школы. Любой ли ЛНА должен быть размещен на сайте.</w:t>
            </w:r>
          </w:p>
          <w:p w14:paraId="47E387F6" w14:textId="1E6F6E03" w:rsidR="0090383A" w:rsidRDefault="0090383A" w:rsidP="0090383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документов, требующихся к размещению на сайте любого юридического лица.</w:t>
            </w:r>
          </w:p>
          <w:p w14:paraId="12AE8A19" w14:textId="77777777" w:rsidR="00902FDB" w:rsidRDefault="00902FDB" w:rsidP="00902FD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оставлении на сайте документов прошлых лет (например, отчетов о результатах самообследования и др.).</w:t>
            </w:r>
          </w:p>
          <w:p w14:paraId="3E4806C7" w14:textId="4D4BE6A8" w:rsidR="00F5724A" w:rsidRPr="00F5724A" w:rsidRDefault="00F5724A" w:rsidP="00902FD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 наличии положений об органах управления </w:t>
            </w:r>
            <w:r w:rsidRPr="00F5724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общем собрании работников и педагогическом совете</w:t>
            </w:r>
            <w:r w:rsidRPr="00F5724A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и размещении на сайте</w:t>
            </w:r>
            <w:r w:rsidRPr="00F5724A">
              <w:rPr>
                <w:color w:val="000000" w:themeColor="text1"/>
              </w:rPr>
              <w:t>.</w:t>
            </w:r>
          </w:p>
          <w:p w14:paraId="5A691BC6" w14:textId="383A1E39" w:rsidR="00801B3D" w:rsidRPr="00324445" w:rsidRDefault="00902FDB" w:rsidP="00902FD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60CC3">
              <w:rPr>
                <w:i/>
                <w:iCs/>
                <w:color w:val="000000" w:themeColor="text1"/>
              </w:rPr>
              <w:lastRenderedPageBreak/>
              <w:t>Проф. Аф</w:t>
            </w:r>
            <w:r>
              <w:rPr>
                <w:i/>
                <w:iCs/>
                <w:color w:val="000000" w:themeColor="text1"/>
              </w:rPr>
              <w:t>анасьев Константин Владимирович</w:t>
            </w:r>
          </w:p>
        </w:tc>
      </w:tr>
      <w:tr w:rsidR="00801B3D" w:rsidRPr="00CF645B" w14:paraId="513A7E90" w14:textId="77777777" w:rsidTr="002F302A">
        <w:tc>
          <w:tcPr>
            <w:tcW w:w="1504" w:type="dxa"/>
          </w:tcPr>
          <w:p w14:paraId="0787506F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36015F73" w:rsidR="00801B3D" w:rsidRPr="00CF645B" w:rsidRDefault="00801B3D" w:rsidP="00801B3D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801B3D" w:rsidRPr="00CF645B" w14:paraId="1714349F" w14:textId="77777777" w:rsidTr="002F302A">
        <w:tc>
          <w:tcPr>
            <w:tcW w:w="1504" w:type="dxa"/>
          </w:tcPr>
          <w:p w14:paraId="4C163DBE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2F9BD4BE" w14:textId="6BCFF42C" w:rsidR="00902FDB" w:rsidRPr="00902FDB" w:rsidRDefault="00902FDB" w:rsidP="00902FD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02FDB">
              <w:rPr>
                <w:b/>
                <w:bCs/>
              </w:rPr>
              <w:t>Приведение сайтов спортивных школ в соответствие законодательству</w:t>
            </w:r>
            <w:r>
              <w:rPr>
                <w:b/>
                <w:bCs/>
              </w:rPr>
              <w:t xml:space="preserve"> (часть вторая)</w:t>
            </w:r>
          </w:p>
          <w:p w14:paraId="2F695CA7" w14:textId="34BCCD35" w:rsidR="00902FDB" w:rsidRDefault="00902FDB" w:rsidP="00902FD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Требования к структуре и содержанию основных подразделов сайта СШ </w:t>
            </w:r>
            <w:r w:rsidRPr="00161BE6">
              <w:rPr>
                <w:color w:val="000000" w:themeColor="text1"/>
              </w:rPr>
              <w:t xml:space="preserve">«Основные сведения», «Структура и органы управления образовательной организацией», «Документы», «Образование», </w:t>
            </w:r>
            <w:r>
              <w:rPr>
                <w:color w:val="000000" w:themeColor="text1"/>
              </w:rPr>
              <w:t xml:space="preserve">«Педагогический состав», </w:t>
            </w:r>
            <w:r w:rsidRPr="00161BE6">
              <w:rPr>
                <w:color w:val="000000" w:themeColor="text1"/>
              </w:rPr>
              <w:t>«Материально-техническое обеспечение и оснащенность образовательного процесса</w:t>
            </w:r>
            <w:r>
              <w:rPr>
                <w:color w:val="000000" w:themeColor="text1"/>
              </w:rPr>
              <w:t xml:space="preserve">. </w:t>
            </w:r>
            <w:r w:rsidRPr="00161BE6">
              <w:rPr>
                <w:color w:val="000000" w:themeColor="text1"/>
              </w:rPr>
              <w:t>Доступная среда»</w:t>
            </w:r>
            <w:r>
              <w:rPr>
                <w:color w:val="000000" w:themeColor="text1"/>
              </w:rPr>
              <w:t xml:space="preserve">. Изменения на сайте в связи с приказом </w:t>
            </w:r>
            <w:proofErr w:type="spellStart"/>
            <w:r>
              <w:rPr>
                <w:color w:val="000000" w:themeColor="text1"/>
              </w:rPr>
              <w:t>Рособрнадзо-ра</w:t>
            </w:r>
            <w:proofErr w:type="spellEnd"/>
            <w:r>
              <w:rPr>
                <w:color w:val="000000" w:themeColor="text1"/>
              </w:rPr>
              <w:t xml:space="preserve"> № 1353.</w:t>
            </w:r>
            <w:r w:rsidR="00D03325">
              <w:rPr>
                <w:color w:val="000000" w:themeColor="text1"/>
              </w:rPr>
              <w:t xml:space="preserve"> </w:t>
            </w:r>
          </w:p>
          <w:p w14:paraId="78143C65" w14:textId="77777777" w:rsidR="00902FDB" w:rsidRDefault="00902FDB" w:rsidP="00902FD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предписаний органов, </w:t>
            </w:r>
            <w:r w:rsidRPr="00FC219E">
              <w:rPr>
                <w:color w:val="000000" w:themeColor="text1"/>
              </w:rPr>
              <w:t>осуществляющих государственный контроль (надзор) в сфере образования</w:t>
            </w:r>
            <w:r>
              <w:rPr>
                <w:color w:val="000000" w:themeColor="text1"/>
              </w:rPr>
              <w:t>. Размещение дополнительных материалов по направлениям «Противодействие коррупции», «Поступающим» и баннеров со ссылками на другие ресурсы.</w:t>
            </w:r>
          </w:p>
          <w:p w14:paraId="3B5DE4B4" w14:textId="46AF7555" w:rsidR="00902FDB" w:rsidRDefault="00902FDB" w:rsidP="00902FD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Размещение рекламы, афиш на сайте СШ, ссылок на коммерческие турниры и др.</w:t>
            </w:r>
          </w:p>
          <w:p w14:paraId="6DB78A27" w14:textId="54350715" w:rsidR="00801B3D" w:rsidRPr="00491D5F" w:rsidRDefault="00902FDB" w:rsidP="00801B3D">
            <w:pPr>
              <w:spacing w:before="60" w:line="216" w:lineRule="auto"/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>Мониторинг сайтов в рамках федерального государственного надзора. Срок, в течение которого допустимо производить отладку сайта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7BC03091" w14:textId="7CD3493B" w:rsidR="00801B3D" w:rsidRPr="00324445" w:rsidRDefault="00801B3D" w:rsidP="00801B3D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801B3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 Афанасьев Константин Владимирович</w:t>
            </w:r>
          </w:p>
        </w:tc>
      </w:tr>
      <w:tr w:rsidR="00801B3D" w:rsidRPr="00CF645B" w14:paraId="098BFE40" w14:textId="77777777" w:rsidTr="002F302A">
        <w:tc>
          <w:tcPr>
            <w:tcW w:w="1504" w:type="dxa"/>
          </w:tcPr>
          <w:p w14:paraId="7D337AA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Pr="00F5724A" w:rsidRDefault="0096653C" w:rsidP="002921A8">
      <w:pPr>
        <w:spacing w:line="216" w:lineRule="auto"/>
        <w:jc w:val="center"/>
        <w:rPr>
          <w:color w:val="000000" w:themeColor="text1"/>
        </w:rPr>
      </w:pPr>
    </w:p>
    <w:p w14:paraId="2729D0E4" w14:textId="2308D505" w:rsidR="00336740" w:rsidRPr="00107693" w:rsidRDefault="00336740" w:rsidP="000A4B79">
      <w:pPr>
        <w:outlineLvl w:val="0"/>
        <w:rPr>
          <w:bCs/>
          <w:color w:val="000000" w:themeColor="text1"/>
        </w:rPr>
      </w:pPr>
    </w:p>
    <w:sectPr w:rsidR="00336740" w:rsidRPr="00107693" w:rsidSect="000A4B7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64E1" w14:textId="77777777" w:rsidR="007900E9" w:rsidRDefault="007900E9" w:rsidP="003D6267">
      <w:r>
        <w:separator/>
      </w:r>
    </w:p>
  </w:endnote>
  <w:endnote w:type="continuationSeparator" w:id="0">
    <w:p w14:paraId="196A7C06" w14:textId="77777777" w:rsidR="007900E9" w:rsidRDefault="007900E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A024" w14:textId="77777777" w:rsidR="007900E9" w:rsidRDefault="007900E9" w:rsidP="003D6267">
      <w:r>
        <w:separator/>
      </w:r>
    </w:p>
  </w:footnote>
  <w:footnote w:type="continuationSeparator" w:id="0">
    <w:p w14:paraId="111A726B" w14:textId="77777777" w:rsidR="007900E9" w:rsidRDefault="007900E9" w:rsidP="003D6267">
      <w:r>
        <w:continuationSeparator/>
      </w:r>
    </w:p>
  </w:footnote>
  <w:footnote w:id="1">
    <w:p w14:paraId="16069B5E" w14:textId="189B4ADD" w:rsidR="0055055D" w:rsidRPr="0055055D" w:rsidRDefault="0055055D" w:rsidP="00865ED1">
      <w:pPr>
        <w:pStyle w:val="ad"/>
        <w:jc w:val="both"/>
        <w:rPr>
          <w:lang w:val="ru-RU"/>
        </w:rPr>
      </w:pPr>
      <w:r>
        <w:rPr>
          <w:rStyle w:val="af"/>
        </w:rPr>
        <w:footnoteRef/>
      </w:r>
      <w:r>
        <w:t xml:space="preserve"> </w:t>
      </w:r>
      <w:r>
        <w:rPr>
          <w:lang w:val="ru-RU"/>
        </w:rPr>
        <w:t xml:space="preserve">Специалистами ООО «Гуманитарные проекты – </w:t>
      </w:r>
      <w:r>
        <w:rPr>
          <w:lang w:val="en-US"/>
        </w:rPr>
        <w:t>XXI</w:t>
      </w:r>
      <w:r>
        <w:rPr>
          <w:lang w:val="ru-RU"/>
        </w:rPr>
        <w:t xml:space="preserve"> век» будет проведен анализ ФССП по видам спорта, </w:t>
      </w:r>
      <w:r w:rsidR="00865ED1">
        <w:rPr>
          <w:lang w:val="ru-RU"/>
        </w:rPr>
        <w:t>спортивная подготовка по которым осуществляется участниками семинара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F01CD1" w:rsidRPr="00F01CD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050925">
    <w:abstractNumId w:val="42"/>
  </w:num>
  <w:num w:numId="2" w16cid:durableId="1765224332">
    <w:abstractNumId w:val="8"/>
  </w:num>
  <w:num w:numId="3" w16cid:durableId="135727382">
    <w:abstractNumId w:val="32"/>
  </w:num>
  <w:num w:numId="4" w16cid:durableId="169102026">
    <w:abstractNumId w:val="25"/>
  </w:num>
  <w:num w:numId="5" w16cid:durableId="1565028152">
    <w:abstractNumId w:val="26"/>
  </w:num>
  <w:num w:numId="6" w16cid:durableId="610555852">
    <w:abstractNumId w:val="24"/>
  </w:num>
  <w:num w:numId="7" w16cid:durableId="347289949">
    <w:abstractNumId w:val="40"/>
  </w:num>
  <w:num w:numId="8" w16cid:durableId="1966505177">
    <w:abstractNumId w:val="39"/>
  </w:num>
  <w:num w:numId="9" w16cid:durableId="1766415490">
    <w:abstractNumId w:val="20"/>
  </w:num>
  <w:num w:numId="10" w16cid:durableId="1913349581">
    <w:abstractNumId w:val="1"/>
  </w:num>
  <w:num w:numId="11" w16cid:durableId="1231621527">
    <w:abstractNumId w:val="10"/>
  </w:num>
  <w:num w:numId="12" w16cid:durableId="1263759279">
    <w:abstractNumId w:val="12"/>
  </w:num>
  <w:num w:numId="13" w16cid:durableId="735203823">
    <w:abstractNumId w:val="33"/>
  </w:num>
  <w:num w:numId="14" w16cid:durableId="765154711">
    <w:abstractNumId w:val="19"/>
  </w:num>
  <w:num w:numId="15" w16cid:durableId="770202137">
    <w:abstractNumId w:val="23"/>
  </w:num>
  <w:num w:numId="16" w16cid:durableId="1624926181">
    <w:abstractNumId w:val="41"/>
  </w:num>
  <w:num w:numId="17" w16cid:durableId="1473596500">
    <w:abstractNumId w:val="16"/>
  </w:num>
  <w:num w:numId="18" w16cid:durableId="273559015">
    <w:abstractNumId w:val="14"/>
  </w:num>
  <w:num w:numId="19" w16cid:durableId="798425470">
    <w:abstractNumId w:val="2"/>
  </w:num>
  <w:num w:numId="20" w16cid:durableId="844518731">
    <w:abstractNumId w:val="37"/>
  </w:num>
  <w:num w:numId="21" w16cid:durableId="774401848">
    <w:abstractNumId w:val="28"/>
  </w:num>
  <w:num w:numId="22" w16cid:durableId="2111923299">
    <w:abstractNumId w:val="17"/>
  </w:num>
  <w:num w:numId="23" w16cid:durableId="478619098">
    <w:abstractNumId w:val="3"/>
  </w:num>
  <w:num w:numId="24" w16cid:durableId="1849098747">
    <w:abstractNumId w:val="11"/>
  </w:num>
  <w:num w:numId="25" w16cid:durableId="557058736">
    <w:abstractNumId w:val="35"/>
  </w:num>
  <w:num w:numId="26" w16cid:durableId="616911976">
    <w:abstractNumId w:val="7"/>
  </w:num>
  <w:num w:numId="27" w16cid:durableId="339507478">
    <w:abstractNumId w:val="13"/>
  </w:num>
  <w:num w:numId="28" w16cid:durableId="76363581">
    <w:abstractNumId w:val="15"/>
  </w:num>
  <w:num w:numId="29" w16cid:durableId="1514147474">
    <w:abstractNumId w:val="31"/>
  </w:num>
  <w:num w:numId="30" w16cid:durableId="1186483342">
    <w:abstractNumId w:val="27"/>
  </w:num>
  <w:num w:numId="31" w16cid:durableId="716011825">
    <w:abstractNumId w:val="0"/>
  </w:num>
  <w:num w:numId="32" w16cid:durableId="584267287">
    <w:abstractNumId w:val="6"/>
  </w:num>
  <w:num w:numId="33" w16cid:durableId="1763724573">
    <w:abstractNumId w:val="34"/>
  </w:num>
  <w:num w:numId="34" w16cid:durableId="216088821">
    <w:abstractNumId w:val="9"/>
  </w:num>
  <w:num w:numId="35" w16cid:durableId="1833259282">
    <w:abstractNumId w:val="44"/>
  </w:num>
  <w:num w:numId="36" w16cid:durableId="1815490274">
    <w:abstractNumId w:val="38"/>
  </w:num>
  <w:num w:numId="37" w16cid:durableId="1164928514">
    <w:abstractNumId w:val="18"/>
  </w:num>
  <w:num w:numId="38" w16cid:durableId="872961791">
    <w:abstractNumId w:val="30"/>
  </w:num>
  <w:num w:numId="39" w16cid:durableId="1208686340">
    <w:abstractNumId w:val="29"/>
  </w:num>
  <w:num w:numId="40" w16cid:durableId="598834814">
    <w:abstractNumId w:val="4"/>
  </w:num>
  <w:num w:numId="41" w16cid:durableId="998776522">
    <w:abstractNumId w:val="22"/>
  </w:num>
  <w:num w:numId="42" w16cid:durableId="1498184750">
    <w:abstractNumId w:val="43"/>
  </w:num>
  <w:num w:numId="43" w16cid:durableId="1466511324">
    <w:abstractNumId w:val="21"/>
  </w:num>
  <w:num w:numId="44" w16cid:durableId="50545065">
    <w:abstractNumId w:val="5"/>
  </w:num>
  <w:num w:numId="45" w16cid:durableId="1563951751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A4B79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785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074D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E5DF7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E73B1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55D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6F1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00E9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3944"/>
    <w:rsid w:val="00865ED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2FDB"/>
    <w:rsid w:val="0090383A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4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AF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3325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2FFA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ED3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24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53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2A23-9C37-4473-967F-C7F1029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6396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2026-03-31T06:33:00Z</dcterms:created>
  <dcterms:modified xsi:type="dcterms:W3CDTF">2026-03-31T06:34:00Z</dcterms:modified>
</cp:coreProperties>
</file>