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4AE36EDA" w14:textId="77777777" w:rsidR="0096653C" w:rsidRPr="00142136" w:rsidRDefault="0096653C" w:rsidP="0055055D">
      <w:pPr>
        <w:spacing w:line="216" w:lineRule="auto"/>
        <w:ind w:right="1700"/>
        <w:rPr>
          <w:color w:val="000000" w:themeColor="text1"/>
        </w:rPr>
      </w:pPr>
    </w:p>
    <w:p w14:paraId="01637430" w14:textId="77777777" w:rsidR="00026AB3" w:rsidRPr="00945C3E" w:rsidRDefault="00026AB3" w:rsidP="00026AB3">
      <w:pPr>
        <w:spacing w:line="216" w:lineRule="auto"/>
        <w:jc w:val="both"/>
        <w:rPr>
          <w:color w:val="000000"/>
        </w:rPr>
      </w:pPr>
    </w:p>
    <w:p w14:paraId="514BE922" w14:textId="51A63697" w:rsidR="00BA52F3" w:rsidRPr="00BE1C2B" w:rsidRDefault="00BA52F3" w:rsidP="00BA52F3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C2B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сайте образовательного учреждения.</w:t>
      </w:r>
    </w:p>
    <w:p w14:paraId="01B528E7" w14:textId="6A0B095E" w:rsidR="00BA52F3" w:rsidRPr="00BE1C2B" w:rsidRDefault="00BE1C2B" w:rsidP="00902FDB">
      <w:pPr>
        <w:pStyle w:val="af7"/>
        <w:numPr>
          <w:ilvl w:val="0"/>
          <w:numId w:val="43"/>
        </w:numPr>
        <w:spacing w:line="216" w:lineRule="auto"/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C2B">
        <w:rPr>
          <w:rFonts w:ascii="Times New Roman" w:hAnsi="Times New Roman"/>
          <w:color w:val="000000" w:themeColor="text1"/>
          <w:sz w:val="24"/>
          <w:szCs w:val="24"/>
        </w:rPr>
        <w:t>Порядок осуществления электронного документооборота в образовательном учреждении.</w:t>
      </w:r>
    </w:p>
    <w:p w14:paraId="0677E500" w14:textId="23FA6855" w:rsidR="00902FDB" w:rsidRPr="00BE1C2B" w:rsidRDefault="00902FDB" w:rsidP="00902FDB">
      <w:pPr>
        <w:pStyle w:val="af7"/>
        <w:numPr>
          <w:ilvl w:val="0"/>
          <w:numId w:val="43"/>
        </w:numPr>
        <w:spacing w:line="216" w:lineRule="auto"/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C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Образцы заполнения </w:t>
      </w:r>
      <w:r w:rsidR="00BE1C2B" w:rsidRPr="00BE1C2B">
        <w:rPr>
          <w:rFonts w:ascii="Times New Roman" w:hAnsi="Times New Roman" w:cs="Times New Roman"/>
          <w:color w:val="000000" w:themeColor="text1"/>
          <w:sz w:val="24"/>
          <w:szCs w:val="24"/>
        </w:rPr>
        <w:t>и (или) перечень рекомендации по ведению всех под</w:t>
      </w:r>
      <w:r w:rsidRPr="00BE1C2B">
        <w:rPr>
          <w:rFonts w:ascii="Times New Roman" w:hAnsi="Times New Roman" w:cs="Times New Roman"/>
          <w:color w:val="000000" w:themeColor="text1"/>
          <w:sz w:val="24"/>
          <w:szCs w:val="24"/>
        </w:rPr>
        <w:t>разделов сайта.</w:t>
      </w:r>
    </w:p>
    <w:p w14:paraId="2239F262" w14:textId="11237382" w:rsidR="00902FDB" w:rsidRPr="00BE1C2B" w:rsidRDefault="00902FDB" w:rsidP="00902FDB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C2B">
        <w:rPr>
          <w:rFonts w:ascii="Times New Roman" w:hAnsi="Times New Roman" w:cs="Times New Roman"/>
          <w:color w:val="000000" w:themeColor="text1"/>
          <w:sz w:val="24"/>
          <w:szCs w:val="24"/>
        </w:rPr>
        <w:t>Список локальных нормативных актов для размещения на сайте СШ.</w:t>
      </w:r>
    </w:p>
    <w:p w14:paraId="24145B17" w14:textId="77777777" w:rsidR="00902FDB" w:rsidRPr="00BE1C2B" w:rsidRDefault="00902FDB" w:rsidP="00902FDB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1C2B">
        <w:rPr>
          <w:rFonts w:ascii="Times New Roman" w:hAnsi="Times New Roman" w:cs="Times New Roman"/>
          <w:sz w:val="24"/>
          <w:szCs w:val="24"/>
        </w:rPr>
        <w:t>Презентация по модулю</w:t>
      </w:r>
      <w:r w:rsidRPr="00BE1C2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96F9AA" w14:textId="77777777" w:rsidR="00801B3D" w:rsidRPr="00163374" w:rsidRDefault="00801B3D" w:rsidP="00801B3D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10F4C9CD" w14:textId="77777777" w:rsidR="00801B3D" w:rsidRPr="00163374" w:rsidRDefault="00801B3D" w:rsidP="00801B3D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>Общий объем разработанных документов – более 1</w:t>
      </w:r>
      <w:r>
        <w:rPr>
          <w:rFonts w:eastAsia="Times New Roman"/>
          <w:color w:val="000000" w:themeColor="text1"/>
        </w:rPr>
        <w:t>7</w:t>
      </w:r>
      <w:r w:rsidRPr="00163374">
        <w:rPr>
          <w:rFonts w:eastAsia="Times New Roman"/>
          <w:color w:val="000000" w:themeColor="text1"/>
        </w:rPr>
        <w:t>0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6653C" w:rsidRPr="00CF645B" w14:paraId="626EC277" w14:textId="77777777" w:rsidTr="002F302A">
        <w:tc>
          <w:tcPr>
            <w:tcW w:w="4231" w:type="dxa"/>
            <w:gridSpan w:val="2"/>
          </w:tcPr>
          <w:p w14:paraId="58DE9E5D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6F6E44FA" w14:textId="1444ACA0" w:rsidR="0096653C" w:rsidRPr="003E0737" w:rsidRDefault="0074117A" w:rsidP="002F3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color w:val="000000"/>
              </w:rPr>
              <w:t>29 июля</w:t>
            </w:r>
            <w:r w:rsidRPr="0055055D">
              <w:rPr>
                <w:color w:val="000000"/>
              </w:rPr>
              <w:t xml:space="preserve"> </w:t>
            </w:r>
            <w:r w:rsidRPr="0055055D">
              <w:rPr>
                <w:rFonts w:eastAsia="Times New Roman"/>
                <w:color w:val="000000"/>
              </w:rPr>
              <w:t>2026 г. (</w:t>
            </w:r>
            <w:r>
              <w:rPr>
                <w:rFonts w:eastAsia="Times New Roman"/>
                <w:color w:val="000000"/>
              </w:rPr>
              <w:t>СР</w:t>
            </w:r>
            <w:r w:rsidRPr="0055055D">
              <w:rPr>
                <w:rFonts w:eastAsia="Times New Roman"/>
                <w:color w:val="000000"/>
              </w:rPr>
              <w:t>)</w:t>
            </w:r>
          </w:p>
          <w:p w14:paraId="745919F0" w14:textId="77777777" w:rsidR="0096653C" w:rsidRPr="00CF645B" w:rsidRDefault="0096653C" w:rsidP="002F3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44F46A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5615377" w14:textId="581497CA" w:rsidR="0096653C" w:rsidRPr="00CF645B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190CF7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01CB9E41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B82C28E" w14:textId="77777777" w:rsidR="0096653C" w:rsidRPr="00A870F5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74117A" w:rsidRPr="00CF645B" w14:paraId="691438E9" w14:textId="77777777" w:rsidTr="002F302A">
        <w:tc>
          <w:tcPr>
            <w:tcW w:w="1504" w:type="dxa"/>
          </w:tcPr>
          <w:p w14:paraId="4E2729D1" w14:textId="0CBFC707" w:rsidR="0074117A" w:rsidRPr="000D52EC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F7C27EB" w14:textId="77777777" w:rsidR="0074117A" w:rsidRPr="00CF645B" w:rsidRDefault="0074117A" w:rsidP="0074117A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74117A" w:rsidRPr="00CF645B" w14:paraId="4853F2B7" w14:textId="77777777" w:rsidTr="002F302A">
        <w:tc>
          <w:tcPr>
            <w:tcW w:w="1504" w:type="dxa"/>
          </w:tcPr>
          <w:p w14:paraId="47D83AFB" w14:textId="09A62087" w:rsidR="0074117A" w:rsidRPr="000D52EC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05FA76DF" w14:textId="78699575" w:rsidR="00AA27F2" w:rsidRPr="00902FDB" w:rsidRDefault="00AA27F2" w:rsidP="00AA27F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Модуль 1</w:t>
            </w:r>
          </w:p>
          <w:p w14:paraId="55B1C631" w14:textId="0EEB78F0" w:rsidR="00AA27F2" w:rsidRDefault="00AA27F2" w:rsidP="00AA27F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структуре и содержанию раздела сайта «Сведения об образовательной организации». Недопустимость скрывать указанный раздел с главной страницы.</w:t>
            </w:r>
            <w:r w:rsidR="00EB6902">
              <w:rPr>
                <w:color w:val="000000" w:themeColor="text1"/>
              </w:rPr>
              <w:t xml:space="preserve"> </w:t>
            </w:r>
          </w:p>
          <w:p w14:paraId="2742C234" w14:textId="14D44808" w:rsidR="00AA27F2" w:rsidRDefault="00AA27F2" w:rsidP="00AA27F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Форматы размещения файлов с документами на сайте. Разночтения в понимании требований к виду и формату размещаемых документов. Ошибки размещения документов (сканирование только первой страницы документа</w:t>
            </w:r>
            <w:r w:rsidR="00EB6902">
              <w:rPr>
                <w:color w:val="000000" w:themeColor="text1"/>
              </w:rPr>
              <w:t>, отсутствие электронной подписи, неактивные ссылки</w:t>
            </w:r>
            <w:r>
              <w:rPr>
                <w:color w:val="000000" w:themeColor="text1"/>
              </w:rPr>
              <w:t xml:space="preserve"> и </w:t>
            </w:r>
            <w:proofErr w:type="spellStart"/>
            <w:r>
              <w:rPr>
                <w:color w:val="000000" w:themeColor="text1"/>
              </w:rPr>
              <w:t>мн.др</w:t>
            </w:r>
            <w:proofErr w:type="spellEnd"/>
            <w:r>
              <w:rPr>
                <w:color w:val="000000" w:themeColor="text1"/>
              </w:rPr>
              <w:t>.). Сканирование прошитых и пронумерованных документов.</w:t>
            </w:r>
          </w:p>
          <w:p w14:paraId="769C4B60" w14:textId="77777777" w:rsidR="00AA27F2" w:rsidRDefault="00AA27F2" w:rsidP="00AA27F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Понятия «вид документа» и «форма документа».</w:t>
            </w:r>
          </w:p>
          <w:p w14:paraId="3CCF1A92" w14:textId="77777777" w:rsidR="00AA27F2" w:rsidRDefault="00AA27F2" w:rsidP="00AA27F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Электронные документы. Электронный документооборот в образовательном учреждении в соответствии с частью 8 статьи 28 ФЗ «Об образовании в Российской Федерации».</w:t>
            </w:r>
          </w:p>
          <w:p w14:paraId="0C8328AC" w14:textId="294AC93E" w:rsidR="00EB6902" w:rsidRDefault="00AA27F2" w:rsidP="00EB690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Подписание отдельных документов, требуемых к размещению на сайте, электронной цифровой подписью (ЭЦП). Об электронных подписях. Простая электронная подпись</w:t>
            </w:r>
            <w:r w:rsidR="00EB6902">
              <w:rPr>
                <w:color w:val="000000" w:themeColor="text1"/>
              </w:rPr>
              <w:t xml:space="preserve"> (ПЭП)</w:t>
            </w:r>
            <w:r>
              <w:rPr>
                <w:color w:val="000000" w:themeColor="text1"/>
              </w:rPr>
              <w:t>. Усиленная квалифицированная электронная подпись (УКЭП). Вопрос о расхождении на документах даты подписания документа собственноручной подписью и ЭЦП. Практический пример подписания документа УКЭП. Программное обеспечение, необходимое для подписания документов УКЭП.</w:t>
            </w:r>
          </w:p>
          <w:p w14:paraId="4BA32444" w14:textId="77777777" w:rsidR="00AA27F2" w:rsidRDefault="00EB6902" w:rsidP="00EB690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размещении на сайте эмблемы (логотипа) образовательного учреждения, не зарегистрированной в установленном порядке.</w:t>
            </w:r>
          </w:p>
          <w:p w14:paraId="1BCAA621" w14:textId="37912ADA" w:rsidR="00EB6902" w:rsidRPr="00161BE6" w:rsidRDefault="00EB6902" w:rsidP="00EB6902">
            <w:pPr>
              <w:pStyle w:val="af8"/>
              <w:spacing w:before="60" w:line="216" w:lineRule="auto"/>
              <w:jc w:val="both"/>
            </w:pPr>
            <w:r>
              <w:rPr>
                <w:color w:val="000000" w:themeColor="text1"/>
              </w:rPr>
              <w:t>Исключение подраздела «Образовательные стандарты и требования».</w:t>
            </w:r>
          </w:p>
        </w:tc>
      </w:tr>
      <w:tr w:rsidR="0074117A" w:rsidRPr="00CF645B" w14:paraId="741FD2E5" w14:textId="77777777" w:rsidTr="002F302A">
        <w:tc>
          <w:tcPr>
            <w:tcW w:w="1504" w:type="dxa"/>
          </w:tcPr>
          <w:p w14:paraId="57932F32" w14:textId="7440818D" w:rsidR="0074117A" w:rsidRPr="000D52EC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44866D67" w14:textId="1873BD37" w:rsidR="0074117A" w:rsidRPr="00CF645B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74117A" w:rsidRPr="00CF645B" w14:paraId="0A5715F1" w14:textId="77777777" w:rsidTr="002F302A">
        <w:tc>
          <w:tcPr>
            <w:tcW w:w="1504" w:type="dxa"/>
          </w:tcPr>
          <w:p w14:paraId="03EA8A2A" w14:textId="2C626C50" w:rsidR="0074117A" w:rsidRPr="000D52EC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15-11:15</w:t>
            </w:r>
          </w:p>
        </w:tc>
        <w:tc>
          <w:tcPr>
            <w:tcW w:w="8646" w:type="dxa"/>
            <w:gridSpan w:val="2"/>
          </w:tcPr>
          <w:p w14:paraId="0A8129F4" w14:textId="009194FC" w:rsidR="00AA27F2" w:rsidRPr="00902FDB" w:rsidRDefault="00AA27F2" w:rsidP="00AA27F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Модуль 2</w:t>
            </w:r>
          </w:p>
          <w:p w14:paraId="7930F785" w14:textId="004C2DB0" w:rsidR="00AA27F2" w:rsidRDefault="00AA27F2" w:rsidP="00AA27F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подразделам</w:t>
            </w:r>
            <w:r w:rsidR="00EB6902">
              <w:rPr>
                <w:color w:val="000000" w:themeColor="text1"/>
              </w:rPr>
              <w:t xml:space="preserve"> раздела «Сведения об образовательной организации»</w:t>
            </w:r>
            <w:r>
              <w:rPr>
                <w:color w:val="000000" w:themeColor="text1"/>
              </w:rPr>
              <w:t>.</w:t>
            </w:r>
            <w:r w:rsidR="00621FA5">
              <w:rPr>
                <w:color w:val="000000" w:themeColor="text1"/>
              </w:rPr>
              <w:t xml:space="preserve"> Недопустимость создания в каждом подразделе внутренних подразделов.</w:t>
            </w:r>
          </w:p>
          <w:p w14:paraId="2D2F73CC" w14:textId="13BE99C0" w:rsidR="00AA27F2" w:rsidRPr="00621FA5" w:rsidRDefault="00AA27F2" w:rsidP="00AA27F2">
            <w:pPr>
              <w:pStyle w:val="af8"/>
              <w:spacing w:before="60" w:line="216" w:lineRule="auto"/>
              <w:jc w:val="both"/>
            </w:pPr>
            <w:r w:rsidRPr="00F17FD5">
              <w:rPr>
                <w:b/>
                <w:bCs/>
              </w:rPr>
              <w:t>Основные сведения</w:t>
            </w:r>
            <w:r>
              <w:rPr>
                <w:b/>
                <w:bCs/>
              </w:rPr>
              <w:t>.</w:t>
            </w:r>
            <w:r w:rsidR="00621FA5">
              <w:rPr>
                <w:b/>
                <w:bCs/>
              </w:rPr>
              <w:t xml:space="preserve"> </w:t>
            </w:r>
            <w:r w:rsidR="00621FA5">
              <w:t xml:space="preserve">Строгое соблюдение </w:t>
            </w:r>
            <w:r w:rsidR="00EB6902">
              <w:t>названий</w:t>
            </w:r>
            <w:r w:rsidR="00621FA5">
              <w:t xml:space="preserve"> заголовков в подразделе и их последовательности. Наличие лишних заголовков и лишней информации, не свойственной данному разделу.</w:t>
            </w:r>
          </w:p>
          <w:p w14:paraId="6C351561" w14:textId="6737C59C" w:rsidR="00AA27F2" w:rsidRDefault="00621FA5" w:rsidP="00AA27F2">
            <w:pPr>
              <w:pStyle w:val="af8"/>
              <w:spacing w:before="60" w:line="216" w:lineRule="auto"/>
              <w:jc w:val="both"/>
              <w:rPr>
                <w:b/>
                <w:bCs/>
              </w:rPr>
            </w:pPr>
            <w:r w:rsidRPr="00F17FD5">
              <w:rPr>
                <w:b/>
                <w:bCs/>
              </w:rPr>
              <w:t>Структура и органы управления образовательной организацией</w:t>
            </w:r>
          </w:p>
          <w:p w14:paraId="4AD6C353" w14:textId="693CE285" w:rsidR="00621FA5" w:rsidRDefault="00621FA5" w:rsidP="00621FA5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 наличии положений об органах управления </w:t>
            </w:r>
            <w:r w:rsidRPr="00F5724A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общем собрании работников и педагогическом совете</w:t>
            </w:r>
            <w:r w:rsidRPr="00F5724A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 xml:space="preserve"> и размещении на сайте</w:t>
            </w:r>
            <w:r w:rsidRPr="00F5724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Наличие положений о совете учреждения, совете родителей.</w:t>
            </w:r>
          </w:p>
          <w:p w14:paraId="05B4A5CF" w14:textId="4E12D6DB" w:rsidR="00621FA5" w:rsidRDefault="00621FA5" w:rsidP="00621FA5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Структура учреждения. Что считается структурным подразделением. </w:t>
            </w:r>
            <w:r>
              <w:rPr>
                <w:bCs/>
                <w:iCs/>
                <w:color w:val="000000" w:themeColor="text1"/>
              </w:rPr>
              <w:lastRenderedPageBreak/>
              <w:t>Минимизация структурных подразделений</w:t>
            </w:r>
            <w:r w:rsidR="00EB6902">
              <w:rPr>
                <w:bCs/>
                <w:iCs/>
                <w:color w:val="000000" w:themeColor="text1"/>
              </w:rPr>
              <w:t xml:space="preserve"> (отделений, учебной части, библиотеки, столовой и др.)</w:t>
            </w:r>
            <w:r>
              <w:rPr>
                <w:bCs/>
                <w:iCs/>
                <w:color w:val="000000" w:themeColor="text1"/>
              </w:rPr>
              <w:t>.</w:t>
            </w:r>
          </w:p>
          <w:p w14:paraId="5D3DDA7B" w14:textId="11DA0BCE" w:rsidR="00AA27F2" w:rsidRDefault="00621FA5" w:rsidP="00AA27F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</w:rPr>
              <w:t xml:space="preserve">Документы. </w:t>
            </w:r>
            <w:r w:rsidR="00AA27F2">
              <w:rPr>
                <w:color w:val="000000" w:themeColor="text1"/>
              </w:rPr>
              <w:t>Перечень локальных нормативных актов для размещения на сайте образовательного учреждения. Любой ли ЛНА должен быть размещен на сайте.</w:t>
            </w:r>
          </w:p>
          <w:p w14:paraId="5C3CD0FA" w14:textId="05664E8A" w:rsidR="00621FA5" w:rsidRDefault="00621FA5" w:rsidP="00AA27F2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Размещение актуальных версий документов. Использование </w:t>
            </w:r>
            <w:r w:rsidR="00EB6902">
              <w:rPr>
                <w:color w:val="000000" w:themeColor="text1"/>
              </w:rPr>
              <w:t xml:space="preserve">в ЛНА </w:t>
            </w:r>
            <w:r>
              <w:rPr>
                <w:color w:val="000000" w:themeColor="text1"/>
              </w:rPr>
              <w:t>прежних наименований учреждения. Наличие «лишних» документов или документов, которые должны быть размещены в других разделах.</w:t>
            </w:r>
          </w:p>
          <w:p w14:paraId="05C0FC8C" w14:textId="77777777" w:rsidR="00EB6902" w:rsidRDefault="00EB6902" w:rsidP="00EB690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об оставлении на сайте документов прошлых лет (например, отчетов о результатах самообследования и др.).</w:t>
            </w:r>
          </w:p>
          <w:p w14:paraId="6E35359F" w14:textId="40DFA51A" w:rsidR="00AA27F2" w:rsidRPr="00161BE6" w:rsidRDefault="00AA27F2" w:rsidP="00EB6902">
            <w:pPr>
              <w:pStyle w:val="af8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Размещение предписаний органов, </w:t>
            </w:r>
            <w:r w:rsidRPr="00FC219E">
              <w:rPr>
                <w:color w:val="000000" w:themeColor="text1"/>
              </w:rPr>
              <w:t xml:space="preserve">осуществляющих государственный контроль (надзор) </w:t>
            </w:r>
            <w:r w:rsidR="00621FA5">
              <w:rPr>
                <w:color w:val="000000" w:themeColor="text1"/>
              </w:rPr>
              <w:t xml:space="preserve">только </w:t>
            </w:r>
            <w:r w:rsidRPr="00FC219E">
              <w:rPr>
                <w:color w:val="000000" w:themeColor="text1"/>
              </w:rPr>
              <w:t>в сфере образования</w:t>
            </w:r>
            <w:r>
              <w:rPr>
                <w:color w:val="000000" w:themeColor="text1"/>
              </w:rPr>
              <w:t>.</w:t>
            </w:r>
          </w:p>
        </w:tc>
      </w:tr>
      <w:tr w:rsidR="0074117A" w:rsidRPr="00CF645B" w14:paraId="18B6AF10" w14:textId="77777777" w:rsidTr="002F302A">
        <w:tc>
          <w:tcPr>
            <w:tcW w:w="1504" w:type="dxa"/>
          </w:tcPr>
          <w:p w14:paraId="49F177B9" w14:textId="3605473E" w:rsidR="0074117A" w:rsidRPr="000D52EC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11:15-11:25</w:t>
            </w:r>
          </w:p>
        </w:tc>
        <w:tc>
          <w:tcPr>
            <w:tcW w:w="8646" w:type="dxa"/>
            <w:gridSpan w:val="2"/>
          </w:tcPr>
          <w:p w14:paraId="4F8ABE63" w14:textId="77CCD774" w:rsidR="0074117A" w:rsidRPr="008B3ABF" w:rsidRDefault="0074117A" w:rsidP="0074117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74117A" w:rsidRPr="00CF645B" w14:paraId="0D5B6D93" w14:textId="77777777" w:rsidTr="002F302A">
        <w:tc>
          <w:tcPr>
            <w:tcW w:w="1504" w:type="dxa"/>
          </w:tcPr>
          <w:p w14:paraId="3366BD26" w14:textId="03867A8A" w:rsidR="0074117A" w:rsidRPr="00CF645B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Pr="00D1557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25-12</w:t>
            </w:r>
            <w:r w:rsidRPr="00D1557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25</w:t>
            </w:r>
          </w:p>
        </w:tc>
        <w:tc>
          <w:tcPr>
            <w:tcW w:w="8646" w:type="dxa"/>
            <w:gridSpan w:val="2"/>
          </w:tcPr>
          <w:p w14:paraId="2FDA7826" w14:textId="4C020B13" w:rsidR="0074117A" w:rsidRPr="00902FDB" w:rsidRDefault="00AA27F2" w:rsidP="0074117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Модуль 3</w:t>
            </w:r>
          </w:p>
          <w:p w14:paraId="3FE76C19" w14:textId="7AEE5B33" w:rsidR="00EB6902" w:rsidRDefault="00EB6902" w:rsidP="0074117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EB6902">
              <w:rPr>
                <w:b/>
                <w:bCs/>
                <w:color w:val="000000" w:themeColor="text1"/>
              </w:rPr>
              <w:t>Образование.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="0074117A">
              <w:rPr>
                <w:color w:val="000000" w:themeColor="text1"/>
              </w:rPr>
              <w:t>Размещение образовательных программ</w:t>
            </w:r>
            <w:r w:rsidR="00BE1C2B">
              <w:rPr>
                <w:color w:val="000000" w:themeColor="text1"/>
              </w:rPr>
              <w:t xml:space="preserve">. </w:t>
            </w:r>
            <w:r w:rsidR="0074117A">
              <w:rPr>
                <w:color w:val="000000" w:themeColor="text1"/>
              </w:rPr>
              <w:t>Размещение отдельных компонентов образовательных программ: учебных планов, календарных учебных графиков и др. Размещение информации об образовательной программе.</w:t>
            </w:r>
            <w:r>
              <w:rPr>
                <w:color w:val="000000" w:themeColor="text1"/>
              </w:rPr>
              <w:t xml:space="preserve"> </w:t>
            </w:r>
            <w:r>
              <w:t xml:space="preserve">Выбор </w:t>
            </w:r>
            <w:r w:rsidR="00BE1C2B">
              <w:t xml:space="preserve">вариантов </w:t>
            </w:r>
            <w:r>
              <w:t>размещения информации: или 1) размещение файла с образовательной программой, включающей все компоненты, или 2) разделение образовательной программы на отдельные компоненты и представление каждого компонента в отдельном файле.</w:t>
            </w:r>
          </w:p>
          <w:p w14:paraId="5BA03E97" w14:textId="7B5CB986" w:rsidR="00EB6902" w:rsidRDefault="00EB6902" w:rsidP="0074117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Ежегодное обновление отдельных программ (например, в ДШИ). Самопроверка количества размещенных образовательных программ с другими подразделами</w:t>
            </w:r>
            <w:r w:rsidR="00A64EF9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например, подраздел «Педагогический состав», «Платные образовательные услуги».</w:t>
            </w:r>
          </w:p>
          <w:p w14:paraId="0D5B5DF1" w14:textId="4C7C67A0" w:rsidR="00AA27F2" w:rsidRDefault="00EB6902" w:rsidP="0074117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Электронный документ с информацией о языках образования. Электронный документ с информацией о численности обучающихся в разрезе всех программ и всех источников финансирования.</w:t>
            </w:r>
          </w:p>
          <w:p w14:paraId="6C3D34F6" w14:textId="0A1D0D37" w:rsidR="00AA27F2" w:rsidRPr="00EB6902" w:rsidRDefault="00EB6902" w:rsidP="0074117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</w:rPr>
              <w:t xml:space="preserve">Руководство. </w:t>
            </w:r>
            <w:r w:rsidR="00A64EF9">
              <w:t xml:space="preserve">Отсутствие двух самостоятельных подразделов «Руководство» и «Педагогический состав». </w:t>
            </w:r>
            <w:r w:rsidRPr="00EB6902">
              <w:t>Ошибки, связанные с размещением информации, не относящиеся к категории руководителей.</w:t>
            </w:r>
            <w:r>
              <w:t xml:space="preserve"> Устаревшая информация.</w:t>
            </w:r>
          </w:p>
          <w:p w14:paraId="74B05B86" w14:textId="77777777" w:rsidR="0074117A" w:rsidRPr="00A64EF9" w:rsidRDefault="006958C7" w:rsidP="006958C7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</w:rPr>
              <w:t xml:space="preserve">Педагогический состав. </w:t>
            </w:r>
            <w:r>
              <w:rPr>
                <w:color w:val="000000" w:themeColor="text1"/>
              </w:rPr>
              <w:t xml:space="preserve">Учет требований приказа Рособрнадзора от 03.07.2025 № 1353. Будет ли считаться нарушением отсутствие информации о повышении квалификации у педагогического работника за последние 3 года. Включение директора и заместителей директора в подраздел при условии осуществления ими педагогической деятельности. Лишние сведения «квалификационная категория», «награды» </w:t>
            </w:r>
            <w:r w:rsidRPr="00A64EF9">
              <w:rPr>
                <w:color w:val="000000" w:themeColor="text1"/>
              </w:rPr>
              <w:t>и др. Вопрос об указании даты актуализации сведений.</w:t>
            </w:r>
          </w:p>
          <w:p w14:paraId="59570AA9" w14:textId="24977D11" w:rsidR="006958C7" w:rsidRDefault="006958C7" w:rsidP="006958C7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17FD5">
              <w:rPr>
                <w:b/>
                <w:bCs/>
              </w:rPr>
              <w:t>Материально-техническое обеспечение и оснащенность образовательного процесса</w:t>
            </w:r>
            <w:r>
              <w:rPr>
                <w:b/>
                <w:bCs/>
              </w:rPr>
              <w:t xml:space="preserve">. Доступная среда. </w:t>
            </w:r>
            <w:r>
              <w:rPr>
                <w:color w:val="000000" w:themeColor="text1"/>
              </w:rPr>
              <w:t>Нарушение последовательности размещения информации в данном подразделе. Отсутствие информации об оборудовании в учебных кабинетах</w:t>
            </w:r>
            <w:r w:rsidR="00BE1C2B">
              <w:rPr>
                <w:color w:val="000000" w:themeColor="text1"/>
              </w:rPr>
              <w:t xml:space="preserve"> и др</w:t>
            </w:r>
            <w:r>
              <w:rPr>
                <w:color w:val="000000" w:themeColor="text1"/>
              </w:rPr>
              <w:t>. Противоречия сведений внутри подраздела. Размещение информации об обучении лиц с ОВЗ. Понятия «доступность объекта» и «доступность услуг».</w:t>
            </w:r>
          </w:p>
          <w:p w14:paraId="541308F0" w14:textId="0C5F1613" w:rsidR="006958C7" w:rsidRPr="00616B0C" w:rsidRDefault="006958C7" w:rsidP="006958C7">
            <w:pPr>
              <w:spacing w:before="60" w:line="216" w:lineRule="auto"/>
              <w:jc w:val="both"/>
            </w:pPr>
            <w:r w:rsidRPr="00F17FD5">
              <w:rPr>
                <w:b/>
                <w:bCs/>
              </w:rPr>
              <w:t>Платные образовательные услуги</w:t>
            </w:r>
            <w:r>
              <w:rPr>
                <w:b/>
                <w:bCs/>
              </w:rPr>
              <w:t xml:space="preserve">. </w:t>
            </w:r>
            <w:r w:rsidRPr="00616B0C">
              <w:t xml:space="preserve">Указание годовой стоимости обучения, а не месячной. </w:t>
            </w:r>
            <w:r w:rsidR="00616B0C">
              <w:t>Использование в документах по платным услугам ссылок на утратившие силу НПА.</w:t>
            </w:r>
          </w:p>
          <w:p w14:paraId="5A691BC6" w14:textId="78392388" w:rsidR="006958C7" w:rsidRPr="00324445" w:rsidRDefault="00616B0C" w:rsidP="006958C7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C2AA0">
              <w:rPr>
                <w:b/>
                <w:bCs/>
              </w:rPr>
              <w:t>Финансово-хозяйственная деятельность</w:t>
            </w:r>
            <w:r w:rsidR="00190CF7">
              <w:rPr>
                <w:b/>
                <w:bCs/>
              </w:rPr>
              <w:t xml:space="preserve">. </w:t>
            </w:r>
            <w:r w:rsidR="00190CF7">
              <w:rPr>
                <w:color w:val="000000" w:themeColor="text1"/>
              </w:rPr>
              <w:t>Е</w:t>
            </w:r>
            <w:r w:rsidR="00190CF7" w:rsidRPr="00EC2AA0">
              <w:rPr>
                <w:color w:val="000000" w:themeColor="text1"/>
              </w:rPr>
              <w:t xml:space="preserve">диницы измерения </w:t>
            </w:r>
            <w:r w:rsidR="00190CF7" w:rsidRPr="00EC2AA0">
              <w:t>объема образовательной деятельности</w:t>
            </w:r>
            <w:r w:rsidR="00190CF7">
              <w:t>. Р</w:t>
            </w:r>
            <w:r w:rsidR="00190CF7">
              <w:rPr>
                <w:color w:val="000000" w:themeColor="text1"/>
              </w:rPr>
              <w:t xml:space="preserve">аскрытие информации </w:t>
            </w:r>
            <w:r w:rsidR="00190CF7" w:rsidRPr="00EC2AA0">
              <w:rPr>
                <w:color w:val="000000" w:themeColor="text1"/>
              </w:rPr>
              <w:t>о поступлении финансовых и материальных средств по итогам финансового года</w:t>
            </w:r>
            <w:r w:rsidR="00190CF7">
              <w:rPr>
                <w:color w:val="000000" w:themeColor="text1"/>
              </w:rPr>
              <w:t xml:space="preserve"> и </w:t>
            </w:r>
            <w:r w:rsidR="00190CF7" w:rsidRPr="00EC2AA0">
              <w:rPr>
                <w:color w:val="000000" w:themeColor="text1"/>
              </w:rPr>
              <w:t>о расходовании финансовых и материальных средств по итогам финансового года</w:t>
            </w:r>
            <w:r w:rsidR="00190CF7">
              <w:rPr>
                <w:color w:val="000000" w:themeColor="text1"/>
              </w:rPr>
              <w:t>. Размещение лишних документов.</w:t>
            </w:r>
          </w:p>
        </w:tc>
      </w:tr>
      <w:tr w:rsidR="0074117A" w:rsidRPr="00CF645B" w14:paraId="513A7E90" w14:textId="77777777" w:rsidTr="002F302A">
        <w:tc>
          <w:tcPr>
            <w:tcW w:w="1504" w:type="dxa"/>
          </w:tcPr>
          <w:p w14:paraId="0787506F" w14:textId="7D88D6E2" w:rsidR="0074117A" w:rsidRPr="00CF645B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</w:t>
            </w:r>
            <w:r w:rsidRPr="00D1557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25-12:35</w:t>
            </w:r>
          </w:p>
        </w:tc>
        <w:tc>
          <w:tcPr>
            <w:tcW w:w="8646" w:type="dxa"/>
            <w:gridSpan w:val="2"/>
          </w:tcPr>
          <w:p w14:paraId="6D25765B" w14:textId="36015F73" w:rsidR="0074117A" w:rsidRPr="00CF645B" w:rsidRDefault="0074117A" w:rsidP="0074117A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74117A" w:rsidRPr="00CF645B" w14:paraId="1714349F" w14:textId="77777777" w:rsidTr="002F302A">
        <w:tc>
          <w:tcPr>
            <w:tcW w:w="1504" w:type="dxa"/>
          </w:tcPr>
          <w:p w14:paraId="4C163DBE" w14:textId="30339180" w:rsidR="0074117A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12:35-13:35</w:t>
            </w:r>
          </w:p>
        </w:tc>
        <w:tc>
          <w:tcPr>
            <w:tcW w:w="8646" w:type="dxa"/>
            <w:gridSpan w:val="2"/>
          </w:tcPr>
          <w:p w14:paraId="27FA2398" w14:textId="6C6551A7" w:rsidR="00AA27F2" w:rsidRPr="00902FDB" w:rsidRDefault="00AA27F2" w:rsidP="00AA27F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Модуль 4</w:t>
            </w:r>
          </w:p>
          <w:p w14:paraId="53126B50" w14:textId="295723A4" w:rsidR="00190CF7" w:rsidRPr="00190CF7" w:rsidRDefault="00190CF7" w:rsidP="00621F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190CF7">
              <w:rPr>
                <w:b/>
                <w:bCs/>
                <w:color w:val="000000" w:themeColor="text1"/>
              </w:rPr>
              <w:t>Вакантные места для приема (перевода) обучающихся.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190CF7">
              <w:rPr>
                <w:color w:val="000000" w:themeColor="text1"/>
              </w:rPr>
              <w:t>Размещение информации в таблице.</w:t>
            </w:r>
            <w:r>
              <w:rPr>
                <w:color w:val="000000" w:themeColor="text1"/>
              </w:rPr>
              <w:t xml:space="preserve"> «Перегруженность» лишней информацией. Указание сведений не в разрезе всех программ и источников финансирования. Указание </w:t>
            </w:r>
            <w:r>
              <w:rPr>
                <w:color w:val="000000" w:themeColor="text1"/>
              </w:rPr>
              <w:lastRenderedPageBreak/>
              <w:t>меньшего количества программ, чем в подразделе «Образование». Ошибка фиксации информации на конкретную дату.</w:t>
            </w:r>
          </w:p>
          <w:p w14:paraId="4C3CFBC5" w14:textId="38A68398" w:rsidR="00190CF7" w:rsidRPr="00BA52F3" w:rsidRDefault="00190CF7" w:rsidP="00621F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1A632B">
              <w:rPr>
                <w:b/>
                <w:bCs/>
              </w:rPr>
              <w:t>Стипендии и меры поддержки обучающихся</w:t>
            </w:r>
            <w:r>
              <w:rPr>
                <w:b/>
                <w:bCs/>
              </w:rPr>
              <w:t xml:space="preserve">. </w:t>
            </w:r>
            <w:r w:rsidRPr="00BA52F3">
              <w:t>Указание всех заголовков, перечисленных в подразделе</w:t>
            </w:r>
            <w:r w:rsidR="00BA52F3">
              <w:t>.</w:t>
            </w:r>
          </w:p>
          <w:p w14:paraId="17DB3345" w14:textId="28D8BDD8" w:rsidR="00190CF7" w:rsidRPr="00BA52F3" w:rsidRDefault="00BA52F3" w:rsidP="00621F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9F7F11">
              <w:rPr>
                <w:b/>
                <w:bCs/>
              </w:rPr>
              <w:t>Международное сотрудничество</w:t>
            </w:r>
            <w:r>
              <w:rPr>
                <w:b/>
                <w:bCs/>
              </w:rPr>
              <w:t xml:space="preserve">. </w:t>
            </w:r>
            <w:r w:rsidRPr="00BA52F3">
              <w:t>Размещение информации на актуальную дату.</w:t>
            </w:r>
            <w:r>
              <w:t xml:space="preserve"> Указание таких сведений, которые не позволяют установить наличие или отсутствие международных договоров.</w:t>
            </w:r>
          </w:p>
          <w:p w14:paraId="75D68D9E" w14:textId="04E3F301" w:rsidR="00BE1C2B" w:rsidRPr="00BE1C2B" w:rsidRDefault="00BE1C2B" w:rsidP="00621F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BE1C2B">
              <w:rPr>
                <w:b/>
                <w:bCs/>
                <w:color w:val="000000" w:themeColor="text1"/>
              </w:rPr>
              <w:t xml:space="preserve">Организация питания в образовательной организации. </w:t>
            </w:r>
            <w:r w:rsidRPr="00BE1C2B">
              <w:rPr>
                <w:color w:val="000000" w:themeColor="text1"/>
              </w:rPr>
              <w:t>Отсутствие информации об охране здоровья обучающихся в соответствии со статьей 41 ФЗ «Об образовании в РФ»</w:t>
            </w:r>
            <w:r>
              <w:rPr>
                <w:color w:val="000000" w:themeColor="text1"/>
              </w:rPr>
              <w:t>.</w:t>
            </w:r>
          </w:p>
          <w:p w14:paraId="638F8036" w14:textId="58815CEB" w:rsidR="00621FA5" w:rsidRDefault="00621FA5" w:rsidP="00621FA5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документов, требующихся к размещению на сайте любого юридического лица: учетная политика, результаты СОУТ, персональные данные. Размещение дополнительных материалов по направлениям «Противодействие коррупции», «Поступающим» и баннеров со ссылками на другие ресурсы.</w:t>
            </w:r>
          </w:p>
          <w:p w14:paraId="757E60DF" w14:textId="3721C246" w:rsidR="00AA27F2" w:rsidRDefault="00621FA5" w:rsidP="0074117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Документы, регламентирующие прием на обучение.</w:t>
            </w:r>
          </w:p>
          <w:p w14:paraId="3B5DE4B4" w14:textId="2E4FB93F" w:rsidR="0074117A" w:rsidRDefault="0074117A" w:rsidP="0074117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Размещение рекламы, афиш на сайте </w:t>
            </w:r>
            <w:r w:rsidR="00AA27F2">
              <w:rPr>
                <w:color w:val="000000" w:themeColor="text1"/>
              </w:rPr>
              <w:t>образовательного учреждения</w:t>
            </w:r>
            <w:r>
              <w:rPr>
                <w:color w:val="000000" w:themeColor="text1"/>
              </w:rPr>
              <w:t xml:space="preserve"> и др.</w:t>
            </w:r>
          </w:p>
          <w:p w14:paraId="5CEC2488" w14:textId="1ED30587" w:rsidR="00AA27F2" w:rsidRDefault="00AA27F2" w:rsidP="0074117A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t>Требования к сайтам образовательных учреждений, предъявляемые постановлением Правительства РФ от 07.02.2026 № 102 для инвалидов по зрению.</w:t>
            </w:r>
          </w:p>
          <w:p w14:paraId="7BC03091" w14:textId="5AE53E53" w:rsidR="0074117A" w:rsidRPr="00AA27F2" w:rsidRDefault="0074117A" w:rsidP="00AA27F2">
            <w:pPr>
              <w:spacing w:before="60" w:line="216" w:lineRule="auto"/>
              <w:jc w:val="both"/>
              <w:rPr>
                <w:b/>
                <w:color w:val="000000"/>
                <w:shd w:val="clear" w:color="auto" w:fill="FFFFFF"/>
              </w:rPr>
            </w:pPr>
            <w:r>
              <w:rPr>
                <w:color w:val="000000" w:themeColor="text1"/>
              </w:rPr>
              <w:t>Мониторинг сайтов в рамках федерального государственного надзора. Срок, в течение которого допустимо производить отладку сайта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</w:tr>
      <w:tr w:rsidR="0074117A" w:rsidRPr="00CF645B" w14:paraId="098BFE40" w14:textId="77777777" w:rsidTr="002F302A">
        <w:tc>
          <w:tcPr>
            <w:tcW w:w="1504" w:type="dxa"/>
          </w:tcPr>
          <w:p w14:paraId="7D337AAB" w14:textId="4FD2C3A6" w:rsidR="0074117A" w:rsidRPr="000D52EC" w:rsidRDefault="0074117A" w:rsidP="0074117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Pr="00D1557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Pr="00D1557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3AF5FA31" w14:textId="77777777" w:rsidR="0074117A" w:rsidRPr="008B3ABF" w:rsidRDefault="0074117A" w:rsidP="0074117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0AC60034" w14:textId="77777777" w:rsidR="0096653C" w:rsidRPr="00F5724A" w:rsidRDefault="0096653C" w:rsidP="002921A8">
      <w:pPr>
        <w:spacing w:line="216" w:lineRule="auto"/>
        <w:jc w:val="center"/>
        <w:rPr>
          <w:color w:val="000000" w:themeColor="text1"/>
        </w:rPr>
      </w:pPr>
    </w:p>
    <w:p w14:paraId="22546FB1" w14:textId="77777777" w:rsidR="0096653C" w:rsidRPr="00F5724A" w:rsidRDefault="0096653C" w:rsidP="002921A8">
      <w:pPr>
        <w:spacing w:line="216" w:lineRule="auto"/>
        <w:jc w:val="center"/>
        <w:rPr>
          <w:color w:val="000000" w:themeColor="text1"/>
        </w:rPr>
      </w:pPr>
    </w:p>
    <w:p w14:paraId="2729D0E4" w14:textId="1E0D64D6" w:rsidR="00336740" w:rsidRPr="00107693" w:rsidRDefault="00336740" w:rsidP="00885B6C">
      <w:pPr>
        <w:outlineLvl w:val="0"/>
        <w:rPr>
          <w:bCs/>
          <w:color w:val="000000" w:themeColor="text1"/>
        </w:rPr>
      </w:pPr>
    </w:p>
    <w:sectPr w:rsidR="00336740" w:rsidRPr="00107693" w:rsidSect="00885B6C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30736" w14:textId="77777777" w:rsidR="00406840" w:rsidRDefault="00406840" w:rsidP="003D6267">
      <w:r>
        <w:separator/>
      </w:r>
    </w:p>
  </w:endnote>
  <w:endnote w:type="continuationSeparator" w:id="0">
    <w:p w14:paraId="5302441C" w14:textId="77777777" w:rsidR="00406840" w:rsidRDefault="0040684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26959" w14:textId="77777777" w:rsidR="00406840" w:rsidRDefault="00406840" w:rsidP="003D6267">
      <w:r>
        <w:separator/>
      </w:r>
    </w:p>
  </w:footnote>
  <w:footnote w:type="continuationSeparator" w:id="0">
    <w:p w14:paraId="76B433D6" w14:textId="77777777" w:rsidR="00406840" w:rsidRDefault="0040684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F01CD1" w:rsidRPr="00F01CD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050925">
    <w:abstractNumId w:val="42"/>
  </w:num>
  <w:num w:numId="2" w16cid:durableId="1765224332">
    <w:abstractNumId w:val="8"/>
  </w:num>
  <w:num w:numId="3" w16cid:durableId="135727382">
    <w:abstractNumId w:val="32"/>
  </w:num>
  <w:num w:numId="4" w16cid:durableId="169102026">
    <w:abstractNumId w:val="25"/>
  </w:num>
  <w:num w:numId="5" w16cid:durableId="1565028152">
    <w:abstractNumId w:val="26"/>
  </w:num>
  <w:num w:numId="6" w16cid:durableId="610555852">
    <w:abstractNumId w:val="24"/>
  </w:num>
  <w:num w:numId="7" w16cid:durableId="347289949">
    <w:abstractNumId w:val="40"/>
  </w:num>
  <w:num w:numId="8" w16cid:durableId="1966505177">
    <w:abstractNumId w:val="39"/>
  </w:num>
  <w:num w:numId="9" w16cid:durableId="1766415490">
    <w:abstractNumId w:val="20"/>
  </w:num>
  <w:num w:numId="10" w16cid:durableId="1913349581">
    <w:abstractNumId w:val="1"/>
  </w:num>
  <w:num w:numId="11" w16cid:durableId="1231621527">
    <w:abstractNumId w:val="10"/>
  </w:num>
  <w:num w:numId="12" w16cid:durableId="1263759279">
    <w:abstractNumId w:val="12"/>
  </w:num>
  <w:num w:numId="13" w16cid:durableId="735203823">
    <w:abstractNumId w:val="33"/>
  </w:num>
  <w:num w:numId="14" w16cid:durableId="765154711">
    <w:abstractNumId w:val="19"/>
  </w:num>
  <w:num w:numId="15" w16cid:durableId="770202137">
    <w:abstractNumId w:val="23"/>
  </w:num>
  <w:num w:numId="16" w16cid:durableId="1624926181">
    <w:abstractNumId w:val="41"/>
  </w:num>
  <w:num w:numId="17" w16cid:durableId="1473596500">
    <w:abstractNumId w:val="16"/>
  </w:num>
  <w:num w:numId="18" w16cid:durableId="273559015">
    <w:abstractNumId w:val="14"/>
  </w:num>
  <w:num w:numId="19" w16cid:durableId="798425470">
    <w:abstractNumId w:val="2"/>
  </w:num>
  <w:num w:numId="20" w16cid:durableId="844518731">
    <w:abstractNumId w:val="37"/>
  </w:num>
  <w:num w:numId="21" w16cid:durableId="774401848">
    <w:abstractNumId w:val="28"/>
  </w:num>
  <w:num w:numId="22" w16cid:durableId="2111923299">
    <w:abstractNumId w:val="17"/>
  </w:num>
  <w:num w:numId="23" w16cid:durableId="478619098">
    <w:abstractNumId w:val="3"/>
  </w:num>
  <w:num w:numId="24" w16cid:durableId="1849098747">
    <w:abstractNumId w:val="11"/>
  </w:num>
  <w:num w:numId="25" w16cid:durableId="557058736">
    <w:abstractNumId w:val="35"/>
  </w:num>
  <w:num w:numId="26" w16cid:durableId="616911976">
    <w:abstractNumId w:val="7"/>
  </w:num>
  <w:num w:numId="27" w16cid:durableId="339507478">
    <w:abstractNumId w:val="13"/>
  </w:num>
  <w:num w:numId="28" w16cid:durableId="76363581">
    <w:abstractNumId w:val="15"/>
  </w:num>
  <w:num w:numId="29" w16cid:durableId="1514147474">
    <w:abstractNumId w:val="31"/>
  </w:num>
  <w:num w:numId="30" w16cid:durableId="1186483342">
    <w:abstractNumId w:val="27"/>
  </w:num>
  <w:num w:numId="31" w16cid:durableId="716011825">
    <w:abstractNumId w:val="0"/>
  </w:num>
  <w:num w:numId="32" w16cid:durableId="584267287">
    <w:abstractNumId w:val="6"/>
  </w:num>
  <w:num w:numId="33" w16cid:durableId="1763724573">
    <w:abstractNumId w:val="34"/>
  </w:num>
  <w:num w:numId="34" w16cid:durableId="216088821">
    <w:abstractNumId w:val="9"/>
  </w:num>
  <w:num w:numId="35" w16cid:durableId="1833259282">
    <w:abstractNumId w:val="44"/>
  </w:num>
  <w:num w:numId="36" w16cid:durableId="1815490274">
    <w:abstractNumId w:val="38"/>
  </w:num>
  <w:num w:numId="37" w16cid:durableId="1164928514">
    <w:abstractNumId w:val="18"/>
  </w:num>
  <w:num w:numId="38" w16cid:durableId="872961791">
    <w:abstractNumId w:val="30"/>
  </w:num>
  <w:num w:numId="39" w16cid:durableId="1208686340">
    <w:abstractNumId w:val="29"/>
  </w:num>
  <w:num w:numId="40" w16cid:durableId="598834814">
    <w:abstractNumId w:val="4"/>
  </w:num>
  <w:num w:numId="41" w16cid:durableId="998776522">
    <w:abstractNumId w:val="22"/>
  </w:num>
  <w:num w:numId="42" w16cid:durableId="1498184750">
    <w:abstractNumId w:val="43"/>
  </w:num>
  <w:num w:numId="43" w16cid:durableId="1466511324">
    <w:abstractNumId w:val="21"/>
  </w:num>
  <w:num w:numId="44" w16cid:durableId="50545065">
    <w:abstractNumId w:val="5"/>
  </w:num>
  <w:num w:numId="45" w16cid:durableId="1563951751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97A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0CF7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1765A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BBC"/>
    <w:rsid w:val="00274D14"/>
    <w:rsid w:val="00275699"/>
    <w:rsid w:val="002771FC"/>
    <w:rsid w:val="002775D3"/>
    <w:rsid w:val="00277785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074D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27951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6840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157E"/>
    <w:rsid w:val="004521D2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A69"/>
    <w:rsid w:val="004E7607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55D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4212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5D2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6B0C"/>
    <w:rsid w:val="006176BA"/>
    <w:rsid w:val="00617A64"/>
    <w:rsid w:val="00617C59"/>
    <w:rsid w:val="0062050A"/>
    <w:rsid w:val="00620A82"/>
    <w:rsid w:val="00620C75"/>
    <w:rsid w:val="00621CAD"/>
    <w:rsid w:val="00621FA5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58C7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B78C7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304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6F1"/>
    <w:rsid w:val="00722D4E"/>
    <w:rsid w:val="00724363"/>
    <w:rsid w:val="00724A81"/>
    <w:rsid w:val="00726AA8"/>
    <w:rsid w:val="00726E45"/>
    <w:rsid w:val="00727022"/>
    <w:rsid w:val="0073124E"/>
    <w:rsid w:val="007315BC"/>
    <w:rsid w:val="00731ED1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17A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6DF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63944"/>
    <w:rsid w:val="00865ED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B6C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2FDB"/>
    <w:rsid w:val="0090383A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0F5F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4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13B8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64750"/>
    <w:rsid w:val="00A64EF9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7F2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6EC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836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1B9C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55AD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2471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2F3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C2B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1B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003A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AF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3325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47F65"/>
    <w:rsid w:val="00D511B5"/>
    <w:rsid w:val="00D5139A"/>
    <w:rsid w:val="00D513E0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2FFA"/>
    <w:rsid w:val="00D8325E"/>
    <w:rsid w:val="00D84232"/>
    <w:rsid w:val="00D86183"/>
    <w:rsid w:val="00D86815"/>
    <w:rsid w:val="00D86BD3"/>
    <w:rsid w:val="00D8739A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ED3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B6902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1D59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5724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53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D2A23-9C37-4473-967F-C7F10296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7117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2026-07-07T05:09:00Z</dcterms:created>
  <dcterms:modified xsi:type="dcterms:W3CDTF">2026-07-07T05:10:00Z</dcterms:modified>
</cp:coreProperties>
</file>