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D019D" w14:textId="77777777" w:rsidR="00F30C07" w:rsidRDefault="00F30C07" w:rsidP="00F30C07">
      <w:pPr>
        <w:spacing w:line="216" w:lineRule="auto"/>
        <w:jc w:val="right"/>
      </w:pPr>
      <w:r w:rsidRPr="005172BE">
        <w:t>Приложение</w:t>
      </w:r>
      <w:r>
        <w:t xml:space="preserve"> № 1</w:t>
      </w:r>
    </w:p>
    <w:p w14:paraId="7C73DD1E" w14:textId="77777777" w:rsidR="00F30C07" w:rsidRDefault="00F30C07" w:rsidP="00F30C07">
      <w:pPr>
        <w:spacing w:line="216" w:lineRule="auto"/>
        <w:jc w:val="right"/>
      </w:pPr>
    </w:p>
    <w:p w14:paraId="03F6B61F" w14:textId="77777777" w:rsidR="00F30C07" w:rsidRPr="00461A00" w:rsidRDefault="00F30C07" w:rsidP="00F30C07">
      <w:pPr>
        <w:spacing w:line="216" w:lineRule="auto"/>
        <w:ind w:left="1701" w:right="1700"/>
        <w:jc w:val="center"/>
        <w:rPr>
          <w:b/>
          <w:bCs/>
          <w:color w:val="000000"/>
        </w:rPr>
      </w:pPr>
      <w:r w:rsidRPr="00461A00">
        <w:rPr>
          <w:b/>
          <w:bCs/>
          <w:color w:val="000000"/>
        </w:rPr>
        <w:t>ПЕРЕЧЕНЬ</w:t>
      </w:r>
      <w:r w:rsidRPr="00461A00">
        <w:rPr>
          <w:b/>
          <w:bCs/>
          <w:color w:val="000000"/>
        </w:rPr>
        <w:br/>
        <w:t>документов, предоставляемых слушателям</w:t>
      </w:r>
    </w:p>
    <w:p w14:paraId="2AB57E3B" w14:textId="77777777" w:rsidR="00F30C07" w:rsidRPr="003B4FBE" w:rsidRDefault="00F30C07" w:rsidP="00F30C07">
      <w:pPr>
        <w:spacing w:line="216" w:lineRule="auto"/>
        <w:ind w:left="1701" w:right="1700"/>
        <w:jc w:val="center"/>
        <w:rPr>
          <w:bCs/>
          <w:color w:val="000000" w:themeColor="text1"/>
        </w:rPr>
      </w:pPr>
    </w:p>
    <w:p w14:paraId="0FB87567" w14:textId="77777777" w:rsidR="00F30C07" w:rsidRPr="003B4FBE" w:rsidRDefault="00F30C07" w:rsidP="00F30C07">
      <w:pPr>
        <w:spacing w:line="216" w:lineRule="auto"/>
        <w:ind w:left="1701" w:right="1700"/>
        <w:jc w:val="center"/>
        <w:rPr>
          <w:bCs/>
          <w:color w:val="000000" w:themeColor="text1"/>
        </w:rPr>
      </w:pPr>
      <w:r w:rsidRPr="003B4FBE">
        <w:rPr>
          <w:bCs/>
          <w:color w:val="000000" w:themeColor="text1"/>
        </w:rPr>
        <w:t>Модуль «Работа с персональными данными»</w:t>
      </w:r>
    </w:p>
    <w:p w14:paraId="327CAD56" w14:textId="77777777" w:rsidR="00F30C07" w:rsidRPr="003B4FBE" w:rsidRDefault="00F30C07" w:rsidP="00F30C07">
      <w:pPr>
        <w:spacing w:line="216" w:lineRule="auto"/>
        <w:ind w:left="1701" w:right="1700"/>
        <w:jc w:val="center"/>
        <w:rPr>
          <w:bCs/>
          <w:color w:val="000000" w:themeColor="text1"/>
        </w:rPr>
      </w:pPr>
    </w:p>
    <w:p w14:paraId="74128991" w14:textId="6DE30F5A" w:rsidR="00F30C07" w:rsidRPr="000D470F" w:rsidRDefault="00F30C07" w:rsidP="00F30C07">
      <w:pPr>
        <w:spacing w:line="216" w:lineRule="auto"/>
        <w:ind w:left="1701" w:right="1700"/>
        <w:jc w:val="center"/>
        <w:rPr>
          <w:bCs/>
          <w:color w:val="000000"/>
        </w:rPr>
      </w:pPr>
      <w:r w:rsidRPr="000D470F">
        <w:rPr>
          <w:rFonts w:eastAsia="Batang"/>
          <w:bCs/>
          <w:color w:val="000000" w:themeColor="text1"/>
        </w:rPr>
        <w:t>Локальные нормативные акты</w:t>
      </w:r>
    </w:p>
    <w:p w14:paraId="06346AE7" w14:textId="77777777" w:rsidR="00F30C07" w:rsidRPr="000D470F" w:rsidRDefault="00F30C07" w:rsidP="00F30C07">
      <w:pPr>
        <w:spacing w:line="216" w:lineRule="auto"/>
        <w:ind w:right="-1"/>
        <w:rPr>
          <w:color w:val="000000"/>
        </w:rPr>
      </w:pPr>
    </w:p>
    <w:p w14:paraId="2720BDE8" w14:textId="77777777" w:rsidR="000D470F" w:rsidRPr="004E5B34" w:rsidRDefault="00F30C07" w:rsidP="00F30C07">
      <w:pPr>
        <w:pStyle w:val="af7"/>
        <w:numPr>
          <w:ilvl w:val="0"/>
          <w:numId w:val="42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5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Положение об организации работы с персональными данными</w:t>
      </w:r>
      <w:r w:rsidR="000D470F" w:rsidRPr="004E5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23F5D0B3" w14:textId="560ED07A" w:rsidR="00F30C07" w:rsidRPr="000D470F" w:rsidRDefault="000D470F" w:rsidP="00F30C07">
      <w:pPr>
        <w:pStyle w:val="af7"/>
        <w:numPr>
          <w:ilvl w:val="0"/>
          <w:numId w:val="42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</w:t>
      </w:r>
      <w:r w:rsidR="00F30C07" w:rsidRPr="000D470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олитика в области персональных данных.</w:t>
      </w:r>
    </w:p>
    <w:p w14:paraId="28542005" w14:textId="77777777" w:rsidR="00F30C07" w:rsidRPr="000D470F" w:rsidRDefault="00F30C07" w:rsidP="00F30C07">
      <w:pPr>
        <w:pStyle w:val="af7"/>
        <w:numPr>
          <w:ilvl w:val="0"/>
          <w:numId w:val="42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47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Рабочая инструкция ответственного за организацию обработки персональных данных</w:t>
      </w:r>
      <w:r w:rsidRPr="000D470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</w:p>
    <w:p w14:paraId="3E5D341C" w14:textId="77777777" w:rsidR="00F30C07" w:rsidRPr="000D470F" w:rsidRDefault="00F30C07" w:rsidP="00F30C07">
      <w:pPr>
        <w:pStyle w:val="af7"/>
        <w:numPr>
          <w:ilvl w:val="0"/>
          <w:numId w:val="42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47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Перечень должностей работников, замещение которых предусматривает осуществление обработки персональных данных либо осуществление доступа к персональным данным.</w:t>
      </w:r>
    </w:p>
    <w:p w14:paraId="18A4FD47" w14:textId="77777777" w:rsidR="00F30C07" w:rsidRPr="000D470F" w:rsidRDefault="00F30C07" w:rsidP="00F30C07">
      <w:pPr>
        <w:pStyle w:val="af7"/>
        <w:numPr>
          <w:ilvl w:val="0"/>
          <w:numId w:val="42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47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Перечень мест хранения материальных носителей персональных данных</w:t>
      </w:r>
      <w:r w:rsidRPr="000D470F">
        <w:rPr>
          <w:rFonts w:ascii="Times New Roman" w:hAnsi="Times New Roman" w:cs="Times New Roman"/>
          <w:sz w:val="24"/>
          <w:szCs w:val="24"/>
        </w:rPr>
        <w:t>.</w:t>
      </w:r>
    </w:p>
    <w:p w14:paraId="0C953DE0" w14:textId="77777777" w:rsidR="00F30C07" w:rsidRPr="000D470F" w:rsidRDefault="00F30C07" w:rsidP="00F30C07">
      <w:pPr>
        <w:pStyle w:val="af7"/>
        <w:numPr>
          <w:ilvl w:val="0"/>
          <w:numId w:val="42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47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Правила рассмотрения запросов субъектов персональных данных или их представителей</w:t>
      </w:r>
      <w:r w:rsidRPr="000D470F">
        <w:rPr>
          <w:rFonts w:ascii="Times New Roman" w:hAnsi="Times New Roman" w:cs="Times New Roman"/>
          <w:sz w:val="24"/>
          <w:szCs w:val="24"/>
        </w:rPr>
        <w:t>.</w:t>
      </w:r>
    </w:p>
    <w:p w14:paraId="54736CE0" w14:textId="77777777" w:rsidR="00F30C07" w:rsidRPr="000D470F" w:rsidRDefault="00F30C07" w:rsidP="00F30C07">
      <w:pPr>
        <w:pStyle w:val="af7"/>
        <w:numPr>
          <w:ilvl w:val="0"/>
          <w:numId w:val="42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47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Правила осуществления внутреннего контроля соответствия обработки персональных данных требованиям к защите персональных данных, политике оператора в отношении обработки персональных данных</w:t>
      </w:r>
      <w:r w:rsidRPr="000D470F">
        <w:rPr>
          <w:rFonts w:ascii="Times New Roman" w:hAnsi="Times New Roman" w:cs="Times New Roman"/>
          <w:sz w:val="24"/>
          <w:szCs w:val="24"/>
        </w:rPr>
        <w:t>.</w:t>
      </w:r>
    </w:p>
    <w:p w14:paraId="6B24B78C" w14:textId="77777777" w:rsidR="00F30C07" w:rsidRPr="000D470F" w:rsidRDefault="00F30C07" w:rsidP="00F30C07">
      <w:pPr>
        <w:pStyle w:val="af7"/>
        <w:numPr>
          <w:ilvl w:val="0"/>
          <w:numId w:val="42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470F">
        <w:rPr>
          <w:rFonts w:ascii="Times New Roman" w:hAnsi="Times New Roman" w:cs="Times New Roman"/>
          <w:sz w:val="24"/>
          <w:szCs w:val="24"/>
        </w:rPr>
        <w:t>Источники угроз персональных данных.</w:t>
      </w:r>
    </w:p>
    <w:p w14:paraId="7AA25E75" w14:textId="77777777" w:rsidR="00F30C07" w:rsidRPr="000D470F" w:rsidRDefault="00F30C07" w:rsidP="00F30C07">
      <w:pPr>
        <w:pStyle w:val="af7"/>
        <w:numPr>
          <w:ilvl w:val="0"/>
          <w:numId w:val="42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470F">
        <w:rPr>
          <w:rFonts w:ascii="Times New Roman" w:hAnsi="Times New Roman" w:cs="Times New Roman"/>
          <w:sz w:val="24"/>
          <w:szCs w:val="24"/>
        </w:rPr>
        <w:t>Положение о личном деле работника.</w:t>
      </w:r>
    </w:p>
    <w:p w14:paraId="420E9E39" w14:textId="77777777" w:rsidR="00F30C07" w:rsidRPr="00B12D2A" w:rsidRDefault="00F30C07" w:rsidP="00F30C07">
      <w:pPr>
        <w:spacing w:line="216" w:lineRule="auto"/>
        <w:ind w:left="1701" w:right="1700"/>
        <w:jc w:val="center"/>
        <w:rPr>
          <w:color w:val="000000"/>
        </w:rPr>
      </w:pPr>
    </w:p>
    <w:p w14:paraId="45D8C3F4" w14:textId="77777777" w:rsidR="00F30C07" w:rsidRPr="000D470F" w:rsidRDefault="00F30C07" w:rsidP="00F30C07">
      <w:pPr>
        <w:spacing w:line="216" w:lineRule="auto"/>
        <w:ind w:left="1701" w:right="1700"/>
        <w:jc w:val="center"/>
        <w:rPr>
          <w:bCs/>
          <w:color w:val="000000"/>
        </w:rPr>
      </w:pPr>
      <w:r w:rsidRPr="000D470F">
        <w:rPr>
          <w:bCs/>
        </w:rPr>
        <w:t>Внутренние документы</w:t>
      </w:r>
    </w:p>
    <w:p w14:paraId="27E239EA" w14:textId="77777777" w:rsidR="00F30C07" w:rsidRPr="000D470F" w:rsidRDefault="00F30C07" w:rsidP="00F30C07">
      <w:pPr>
        <w:spacing w:line="216" w:lineRule="auto"/>
        <w:ind w:left="1701" w:right="1700"/>
        <w:jc w:val="center"/>
        <w:rPr>
          <w:color w:val="000000"/>
        </w:rPr>
      </w:pPr>
    </w:p>
    <w:p w14:paraId="2CD48A6B" w14:textId="77777777" w:rsidR="00F30C07" w:rsidRPr="004E5B34" w:rsidRDefault="00F30C07" w:rsidP="00F30C07">
      <w:pPr>
        <w:pStyle w:val="af7"/>
        <w:numPr>
          <w:ilvl w:val="0"/>
          <w:numId w:val="42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E5B34">
        <w:rPr>
          <w:rFonts w:ascii="Times New Roman" w:hAnsi="Times New Roman" w:cs="Times New Roman"/>
          <w:sz w:val="24"/>
          <w:szCs w:val="24"/>
        </w:rPr>
        <w:t>Фрагмент раздела договора с третьим лицом (методической службой, медицинской организацией, подрядчиком, и др.) по вопросам порядка обработки персональных данных и сохранения режима конфиденциальности персональных данных.</w:t>
      </w:r>
    </w:p>
    <w:p w14:paraId="70CEFE7D" w14:textId="77777777" w:rsidR="00F30C07" w:rsidRPr="004E5B34" w:rsidRDefault="00F30C07" w:rsidP="00F30C07">
      <w:pPr>
        <w:pStyle w:val="af7"/>
        <w:numPr>
          <w:ilvl w:val="0"/>
          <w:numId w:val="42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E5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Распорядительный акт учреждения о назначении ответственного за организацию обработки персональных данных</w:t>
      </w:r>
      <w:r w:rsidRPr="004E5B34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5005F686" w14:textId="77777777" w:rsidR="00F30C07" w:rsidRPr="004E5B34" w:rsidRDefault="00F30C07" w:rsidP="00F30C07">
      <w:pPr>
        <w:pStyle w:val="af7"/>
        <w:numPr>
          <w:ilvl w:val="0"/>
          <w:numId w:val="42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E5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Распорядительный акт учреждения об утверждении перечня информационных систем, в которых осуществляется обработка персональных данных.</w:t>
      </w:r>
    </w:p>
    <w:p w14:paraId="0FCF48ED" w14:textId="77777777" w:rsidR="00F30C07" w:rsidRPr="004E5B34" w:rsidRDefault="00F30C07" w:rsidP="00F30C07">
      <w:pPr>
        <w:pStyle w:val="af7"/>
        <w:numPr>
          <w:ilvl w:val="0"/>
          <w:numId w:val="42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E5B34">
        <w:rPr>
          <w:rFonts w:ascii="Times New Roman" w:hAnsi="Times New Roman" w:cs="Times New Roman"/>
          <w:color w:val="000000" w:themeColor="text1"/>
          <w:sz w:val="24"/>
          <w:szCs w:val="24"/>
        </w:rPr>
        <w:t>Форма согласия на обработку персональных данных работника учреждения</w:t>
      </w:r>
      <w:r w:rsidRPr="004E5B3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1E2D6233" w14:textId="77777777" w:rsidR="00F30C07" w:rsidRPr="004E5B34" w:rsidRDefault="00F30C07" w:rsidP="00F30C07">
      <w:pPr>
        <w:pStyle w:val="af7"/>
        <w:numPr>
          <w:ilvl w:val="0"/>
          <w:numId w:val="42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E5B34">
        <w:rPr>
          <w:rFonts w:ascii="Times New Roman" w:hAnsi="Times New Roman" w:cs="Times New Roman"/>
          <w:color w:val="000000" w:themeColor="text1"/>
          <w:sz w:val="24"/>
          <w:szCs w:val="24"/>
        </w:rPr>
        <w:t>Форма согласия на обработку персональных данных обучающегося.</w:t>
      </w:r>
    </w:p>
    <w:p w14:paraId="4E1CF78C" w14:textId="77777777" w:rsidR="00F30C07" w:rsidRPr="004E5B34" w:rsidRDefault="00F30C07" w:rsidP="00F30C07">
      <w:pPr>
        <w:pStyle w:val="af7"/>
        <w:numPr>
          <w:ilvl w:val="0"/>
          <w:numId w:val="42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E5B34">
        <w:rPr>
          <w:rFonts w:ascii="Times New Roman" w:hAnsi="Times New Roman" w:cs="Times New Roman"/>
          <w:color w:val="000000" w:themeColor="text1"/>
          <w:sz w:val="24"/>
          <w:szCs w:val="24"/>
        </w:rPr>
        <w:t>Форма согласия на обработку персональных данных, разрешенных субъектом персональных данных (работником) для распространения.</w:t>
      </w:r>
    </w:p>
    <w:p w14:paraId="48519877" w14:textId="0C1DFDD3" w:rsidR="00F30C07" w:rsidRPr="000D470F" w:rsidRDefault="00F30C07" w:rsidP="00F30C07">
      <w:pPr>
        <w:pStyle w:val="af7"/>
        <w:numPr>
          <w:ilvl w:val="0"/>
          <w:numId w:val="42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D470F">
        <w:rPr>
          <w:rFonts w:ascii="Times New Roman" w:hAnsi="Times New Roman" w:cs="Times New Roman"/>
          <w:color w:val="000000" w:themeColor="text1"/>
          <w:sz w:val="24"/>
          <w:szCs w:val="24"/>
        </w:rPr>
        <w:t>Форма согласия на обработку персональных данных</w:t>
      </w:r>
      <w:r w:rsidR="000D470F" w:rsidRPr="000D47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обучающегося</w:t>
      </w:r>
      <w:r w:rsidRPr="000D470F">
        <w:rPr>
          <w:rFonts w:ascii="Times New Roman" w:hAnsi="Times New Roman" w:cs="Times New Roman"/>
          <w:color w:val="000000" w:themeColor="text1"/>
          <w:sz w:val="24"/>
          <w:szCs w:val="24"/>
        </w:rPr>
        <w:t>, разрешенных субъектом персональных данных (обучающ</w:t>
      </w:r>
      <w:r w:rsidR="000D470F" w:rsidRPr="000D470F">
        <w:rPr>
          <w:rFonts w:ascii="Times New Roman" w:hAnsi="Times New Roman" w:cs="Times New Roman"/>
          <w:color w:val="000000" w:themeColor="text1"/>
          <w:sz w:val="24"/>
          <w:szCs w:val="24"/>
        </w:rPr>
        <w:t>им</w:t>
      </w:r>
      <w:r w:rsidRPr="000D470F">
        <w:rPr>
          <w:rFonts w:ascii="Times New Roman" w:hAnsi="Times New Roman" w:cs="Times New Roman"/>
          <w:color w:val="000000" w:themeColor="text1"/>
          <w:sz w:val="24"/>
          <w:szCs w:val="24"/>
        </w:rPr>
        <w:t>ся</w:t>
      </w:r>
      <w:r w:rsidR="000D470F" w:rsidRPr="000D47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родителем (законным представителем)</w:t>
      </w:r>
      <w:r w:rsidRPr="000D470F">
        <w:rPr>
          <w:rFonts w:ascii="Times New Roman" w:hAnsi="Times New Roman" w:cs="Times New Roman"/>
          <w:color w:val="000000" w:themeColor="text1"/>
          <w:sz w:val="24"/>
          <w:szCs w:val="24"/>
        </w:rPr>
        <w:t>) для распространения.</w:t>
      </w:r>
    </w:p>
    <w:p w14:paraId="7D52E891" w14:textId="77777777" w:rsidR="00F30C07" w:rsidRPr="000D470F" w:rsidRDefault="00F30C07" w:rsidP="00F30C07">
      <w:pPr>
        <w:pStyle w:val="af7"/>
        <w:numPr>
          <w:ilvl w:val="0"/>
          <w:numId w:val="42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D47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Форма разъяснения субъекту персональных данных юридических последствий отказа предоставить свои персональные данные</w:t>
      </w:r>
      <w:r w:rsidRPr="000D470F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70B0EC9F" w14:textId="77777777" w:rsidR="00F30C07" w:rsidRPr="000D470F" w:rsidRDefault="00F30C07" w:rsidP="00F30C07">
      <w:pPr>
        <w:pStyle w:val="af7"/>
        <w:numPr>
          <w:ilvl w:val="0"/>
          <w:numId w:val="42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D470F">
        <w:rPr>
          <w:rFonts w:ascii="Times New Roman" w:hAnsi="Times New Roman" w:cs="Times New Roman"/>
          <w:color w:val="000000" w:themeColor="text1"/>
          <w:sz w:val="24"/>
          <w:szCs w:val="24"/>
        </w:rPr>
        <w:t>Журнал учета запросов (обращений) субъектов персональных данных или их представителей</w:t>
      </w:r>
      <w:r w:rsidRPr="000D470F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4E7289D2" w14:textId="77777777" w:rsidR="00F30C07" w:rsidRPr="004E5B34" w:rsidRDefault="00F30C07" w:rsidP="00F30C07">
      <w:pPr>
        <w:pStyle w:val="af7"/>
        <w:numPr>
          <w:ilvl w:val="0"/>
          <w:numId w:val="42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E5B34">
        <w:rPr>
          <w:rFonts w:ascii="Times New Roman" w:hAnsi="Times New Roman" w:cs="Times New Roman"/>
          <w:sz w:val="24"/>
          <w:szCs w:val="24"/>
        </w:rPr>
        <w:t>Акт классификации информационной системы персональных данных.</w:t>
      </w:r>
    </w:p>
    <w:p w14:paraId="1B1E1316" w14:textId="77777777" w:rsidR="00F30C07" w:rsidRPr="004E5B34" w:rsidRDefault="00F30C07" w:rsidP="00F30C07">
      <w:pPr>
        <w:pStyle w:val="af7"/>
        <w:numPr>
          <w:ilvl w:val="0"/>
          <w:numId w:val="42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E5B34">
        <w:rPr>
          <w:rFonts w:ascii="Times New Roman" w:hAnsi="Times New Roman" w:cs="Times New Roman"/>
          <w:sz w:val="24"/>
          <w:szCs w:val="24"/>
        </w:rPr>
        <w:t>Акт об уничтожении персональных данных.</w:t>
      </w:r>
    </w:p>
    <w:p w14:paraId="6BCEE5A4" w14:textId="77777777" w:rsidR="00F30C07" w:rsidRPr="004E5B34" w:rsidRDefault="00F30C07" w:rsidP="00F30C07">
      <w:pPr>
        <w:pStyle w:val="af7"/>
        <w:numPr>
          <w:ilvl w:val="0"/>
          <w:numId w:val="42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E5B3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Выгрузка из журнала регистрации событий в информационной системе персональных данных </w:t>
      </w:r>
      <w:r w:rsidRPr="004E5B34">
        <w:rPr>
          <w:rFonts w:ascii="Times New Roman" w:hAnsi="Times New Roman" w:cs="Times New Roman"/>
          <w:sz w:val="24"/>
          <w:szCs w:val="24"/>
        </w:rPr>
        <w:t>об уничтожении персональных данных.</w:t>
      </w:r>
    </w:p>
    <w:p w14:paraId="7B4CBCAF" w14:textId="77777777" w:rsidR="00F30C07" w:rsidRPr="004E5B34" w:rsidRDefault="00F30C07" w:rsidP="00F30C07">
      <w:pPr>
        <w:pStyle w:val="af7"/>
        <w:numPr>
          <w:ilvl w:val="0"/>
          <w:numId w:val="42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E5B34">
        <w:rPr>
          <w:rFonts w:ascii="Times New Roman" w:hAnsi="Times New Roman" w:cs="Times New Roman"/>
          <w:bCs/>
          <w:sz w:val="24"/>
          <w:szCs w:val="24"/>
        </w:rPr>
        <w:t>Акт об оценке вреда, который может быть причинен субъектам персональных данных в случае нарушения Федерального закона «О персональных данных».</w:t>
      </w:r>
    </w:p>
    <w:p w14:paraId="49EF8C5F" w14:textId="77777777" w:rsidR="00F30C07" w:rsidRPr="000D470F" w:rsidRDefault="00F30C07" w:rsidP="00F30C07">
      <w:pPr>
        <w:pStyle w:val="af7"/>
        <w:numPr>
          <w:ilvl w:val="0"/>
          <w:numId w:val="42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D47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Распорядительный акт учреждения «</w:t>
      </w:r>
      <w:r w:rsidRPr="000D470F">
        <w:rPr>
          <w:rFonts w:ascii="Times New Roman" w:hAnsi="Times New Roman"/>
          <w:sz w:val="24"/>
          <w:szCs w:val="24"/>
        </w:rPr>
        <w:t xml:space="preserve">О проведении </w:t>
      </w:r>
      <w:r w:rsidRPr="000D470F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внутреннего контроля соответствия обработки персональных данных в информационных системах персональных данных требованиям к защите персональных данных».</w:t>
      </w:r>
    </w:p>
    <w:p w14:paraId="05E8E9AA" w14:textId="77777777" w:rsidR="00F30C07" w:rsidRPr="000D470F" w:rsidRDefault="00F30C07" w:rsidP="00F30C07">
      <w:pPr>
        <w:pStyle w:val="af7"/>
        <w:numPr>
          <w:ilvl w:val="0"/>
          <w:numId w:val="42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D470F">
        <w:rPr>
          <w:rFonts w:ascii="Times New Roman" w:hAnsi="Times New Roman" w:cs="Times New Roman"/>
          <w:bCs/>
          <w:sz w:val="24"/>
          <w:szCs w:val="24"/>
        </w:rPr>
        <w:t xml:space="preserve">Образец акта о проведении </w:t>
      </w:r>
      <w:r w:rsidRPr="000D470F"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>внутреннего контроля соответствия обработки персональных данных требованиям к защите персональных данных, политике оператора в отношении обработки персональных данных.</w:t>
      </w:r>
    </w:p>
    <w:p w14:paraId="5358C75E" w14:textId="77777777" w:rsidR="00F30C07" w:rsidRPr="000D470F" w:rsidRDefault="00F30C07" w:rsidP="00F30C07">
      <w:pPr>
        <w:pStyle w:val="af7"/>
        <w:numPr>
          <w:ilvl w:val="0"/>
          <w:numId w:val="42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D470F">
        <w:rPr>
          <w:rFonts w:ascii="Times New Roman" w:hAnsi="Times New Roman" w:cs="Times New Roman"/>
          <w:sz w:val="24"/>
          <w:szCs w:val="24"/>
        </w:rPr>
        <w:t xml:space="preserve">Образец </w:t>
      </w:r>
      <w:r w:rsidRPr="000D470F">
        <w:rPr>
          <w:rFonts w:ascii="Times New Roman" w:hAnsi="Times New Roman" w:cs="Times New Roman"/>
          <w:bCs/>
          <w:sz w:val="24"/>
          <w:szCs w:val="24"/>
        </w:rPr>
        <w:t>сведений, подтверждающих применение правовых, организационных и технических мер по обеспечению безопасности персональных данных в соответствии со статьей 19 Федерального закона «О персональных данных».</w:t>
      </w:r>
    </w:p>
    <w:p w14:paraId="0FE54C39" w14:textId="77777777" w:rsidR="00F30C07" w:rsidRPr="00B12D2A" w:rsidRDefault="00F30C07" w:rsidP="00F30C07">
      <w:pPr>
        <w:spacing w:line="216" w:lineRule="auto"/>
        <w:jc w:val="center"/>
        <w:outlineLvl w:val="0"/>
      </w:pPr>
    </w:p>
    <w:p w14:paraId="6AA9EFD6" w14:textId="77777777" w:rsidR="00F30C07" w:rsidRPr="00B12D2A" w:rsidRDefault="00F30C07" w:rsidP="00F30C07">
      <w:pPr>
        <w:spacing w:line="216" w:lineRule="auto"/>
        <w:jc w:val="center"/>
        <w:outlineLvl w:val="0"/>
      </w:pPr>
      <w:r w:rsidRPr="00B12D2A">
        <w:t>Иные документы</w:t>
      </w:r>
    </w:p>
    <w:p w14:paraId="1462C960" w14:textId="77777777" w:rsidR="00F30C07" w:rsidRPr="00B12D2A" w:rsidRDefault="00F30C07" w:rsidP="00F30C07">
      <w:pPr>
        <w:spacing w:line="216" w:lineRule="auto"/>
        <w:jc w:val="center"/>
        <w:outlineLvl w:val="0"/>
      </w:pPr>
    </w:p>
    <w:p w14:paraId="2CD4192E" w14:textId="77777777" w:rsidR="00F30C07" w:rsidRPr="004E5B34" w:rsidRDefault="00F30C07" w:rsidP="00F30C07">
      <w:pPr>
        <w:pStyle w:val="af7"/>
        <w:numPr>
          <w:ilvl w:val="0"/>
          <w:numId w:val="42"/>
        </w:numPr>
        <w:spacing w:line="216" w:lineRule="auto"/>
        <w:ind w:hanging="436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5B34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Карта локальных нормативных актов и внутренних документов по вопросам персональных данных.</w:t>
      </w:r>
    </w:p>
    <w:p w14:paraId="5FD6C11E" w14:textId="77777777" w:rsidR="00F30C07" w:rsidRPr="004E5B34" w:rsidRDefault="00F30C07" w:rsidP="00F30C07">
      <w:pPr>
        <w:pStyle w:val="af7"/>
        <w:numPr>
          <w:ilvl w:val="0"/>
          <w:numId w:val="42"/>
        </w:numPr>
        <w:spacing w:after="0" w:line="216" w:lineRule="auto"/>
        <w:ind w:hanging="436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5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Презентация для доведения до работников информации по вопросам </w:t>
      </w:r>
      <w:r w:rsidRPr="004E5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персональных данных</w:t>
      </w:r>
      <w:r w:rsidRPr="004E5B3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CBB79B5" w14:textId="77777777" w:rsidR="00F30C07" w:rsidRPr="004E5B34" w:rsidRDefault="00F30C07" w:rsidP="00F30C07">
      <w:pPr>
        <w:pStyle w:val="af7"/>
        <w:numPr>
          <w:ilvl w:val="0"/>
          <w:numId w:val="42"/>
        </w:numPr>
        <w:spacing w:after="0" w:line="216" w:lineRule="auto"/>
        <w:ind w:hanging="436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5B34">
        <w:rPr>
          <w:rFonts w:ascii="Times New Roman" w:hAnsi="Times New Roman" w:cs="Times New Roman"/>
          <w:color w:val="000000" w:themeColor="text1"/>
          <w:sz w:val="24"/>
          <w:szCs w:val="24"/>
        </w:rPr>
        <w:t>Пример перечня документов, запрашиваемых уполномоченным органом по защите прав субъектов персональных данных.</w:t>
      </w:r>
    </w:p>
    <w:p w14:paraId="4F38FE7A" w14:textId="77777777" w:rsidR="00F30C07" w:rsidRPr="004E5B34" w:rsidRDefault="00F30C07" w:rsidP="00F30C07">
      <w:pPr>
        <w:pStyle w:val="af7"/>
        <w:numPr>
          <w:ilvl w:val="0"/>
          <w:numId w:val="42"/>
        </w:numPr>
        <w:spacing w:after="0" w:line="216" w:lineRule="auto"/>
        <w:ind w:hanging="436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5B34">
        <w:rPr>
          <w:rFonts w:ascii="Times New Roman" w:hAnsi="Times New Roman" w:cs="Times New Roman"/>
          <w:color w:val="000000" w:themeColor="text1"/>
          <w:sz w:val="24"/>
          <w:szCs w:val="24"/>
        </w:rPr>
        <w:t>Образец ответа субъекту персональных данных (работнику учреждения, родителю (законному представителю), иному лицу) в связи с отзывом согласия на обработку персональных данных.</w:t>
      </w:r>
    </w:p>
    <w:p w14:paraId="58877379" w14:textId="77777777" w:rsidR="00F30C07" w:rsidRPr="00461A00" w:rsidRDefault="00F30C07" w:rsidP="00F30C07">
      <w:pPr>
        <w:spacing w:line="216" w:lineRule="auto"/>
        <w:jc w:val="center"/>
        <w:outlineLvl w:val="0"/>
      </w:pPr>
    </w:p>
    <w:p w14:paraId="5F65CB09" w14:textId="77777777" w:rsidR="00F30C07" w:rsidRPr="000D470F" w:rsidRDefault="00F30C07" w:rsidP="00F30C07">
      <w:pPr>
        <w:spacing w:line="216" w:lineRule="auto"/>
        <w:ind w:left="1701" w:right="1700"/>
        <w:jc w:val="center"/>
        <w:outlineLvl w:val="0"/>
        <w:rPr>
          <w:color w:val="000000" w:themeColor="text1"/>
        </w:rPr>
      </w:pPr>
      <w:r w:rsidRPr="000D470F">
        <w:rPr>
          <w:color w:val="000000" w:themeColor="text1"/>
        </w:rPr>
        <w:t>Модуль «Обеспечение защиты информации ограниченного распространения»</w:t>
      </w:r>
    </w:p>
    <w:p w14:paraId="5F2B0F8E" w14:textId="77777777" w:rsidR="00F30C07" w:rsidRPr="000D470F" w:rsidRDefault="00F30C07" w:rsidP="00F30C07">
      <w:pPr>
        <w:spacing w:line="216" w:lineRule="auto"/>
        <w:jc w:val="center"/>
        <w:outlineLvl w:val="0"/>
      </w:pPr>
    </w:p>
    <w:p w14:paraId="12009B06" w14:textId="77777777" w:rsidR="00F30C07" w:rsidRPr="000D470F" w:rsidRDefault="00F30C07" w:rsidP="00F30C07">
      <w:pPr>
        <w:pStyle w:val="af7"/>
        <w:numPr>
          <w:ilvl w:val="0"/>
          <w:numId w:val="42"/>
        </w:numPr>
        <w:spacing w:after="0" w:line="216" w:lineRule="auto"/>
        <w:ind w:left="714" w:hanging="430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D470F">
        <w:rPr>
          <w:rFonts w:ascii="Times New Roman" w:hAnsi="Times New Roman" w:cs="Times New Roman"/>
          <w:bCs/>
          <w:sz w:val="24"/>
          <w:szCs w:val="24"/>
        </w:rPr>
        <w:t>Перечень служебной информации ограниченного распространения</w:t>
      </w:r>
      <w:r w:rsidRPr="000D470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3C47DFE4" w14:textId="77777777" w:rsidR="00F30C07" w:rsidRPr="000D470F" w:rsidRDefault="00F30C07" w:rsidP="00F30C07">
      <w:pPr>
        <w:pStyle w:val="af7"/>
        <w:numPr>
          <w:ilvl w:val="0"/>
          <w:numId w:val="42"/>
        </w:numPr>
        <w:spacing w:after="0" w:line="216" w:lineRule="auto"/>
        <w:ind w:left="714" w:hanging="430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D470F">
        <w:rPr>
          <w:rFonts w:ascii="Times New Roman" w:hAnsi="Times New Roman" w:cs="Times New Roman"/>
          <w:sz w:val="24"/>
          <w:szCs w:val="24"/>
          <w:shd w:val="clear" w:color="auto" w:fill="FFFFFF"/>
        </w:rPr>
        <w:t>Порядок организации защиты служебной информации ограниченного распространения.</w:t>
      </w:r>
    </w:p>
    <w:p w14:paraId="2C64F5D6" w14:textId="77777777" w:rsidR="00F30C07" w:rsidRPr="000D470F" w:rsidRDefault="00F30C07" w:rsidP="00F30C07">
      <w:pPr>
        <w:pStyle w:val="af7"/>
        <w:numPr>
          <w:ilvl w:val="0"/>
          <w:numId w:val="42"/>
        </w:numPr>
        <w:spacing w:after="0" w:line="216" w:lineRule="auto"/>
        <w:ind w:left="714" w:hanging="430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D470F">
        <w:rPr>
          <w:rFonts w:ascii="Times New Roman" w:hAnsi="Times New Roman" w:cs="Times New Roman"/>
          <w:sz w:val="24"/>
          <w:szCs w:val="24"/>
          <w:shd w:val="clear" w:color="auto" w:fill="FFFFFF"/>
        </w:rPr>
        <w:t>Порядок передачи служебной информации ограниченного распространения другим организациям.</w:t>
      </w:r>
    </w:p>
    <w:p w14:paraId="3837DB93" w14:textId="77777777" w:rsidR="00F30C07" w:rsidRPr="000D470F" w:rsidRDefault="00F30C07" w:rsidP="00F30C07">
      <w:pPr>
        <w:pStyle w:val="af7"/>
        <w:numPr>
          <w:ilvl w:val="0"/>
          <w:numId w:val="42"/>
        </w:numPr>
        <w:spacing w:after="0" w:line="216" w:lineRule="auto"/>
        <w:ind w:left="714" w:hanging="430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D470F">
        <w:rPr>
          <w:rFonts w:ascii="Times New Roman" w:hAnsi="Times New Roman" w:cs="Times New Roman"/>
          <w:sz w:val="24"/>
          <w:szCs w:val="24"/>
          <w:shd w:val="clear" w:color="auto" w:fill="FFFFFF"/>
        </w:rPr>
        <w:t>Порядок снятия пометки «Для служебного пользования» с носителей информации ограниченного распространения.</w:t>
      </w:r>
    </w:p>
    <w:p w14:paraId="51EF5F28" w14:textId="22CC3D27" w:rsidR="00F30C07" w:rsidRPr="000D470F" w:rsidRDefault="00F30C07" w:rsidP="00F30C07">
      <w:pPr>
        <w:pStyle w:val="af7"/>
        <w:numPr>
          <w:ilvl w:val="0"/>
          <w:numId w:val="42"/>
        </w:numPr>
        <w:spacing w:after="0" w:line="216" w:lineRule="auto"/>
        <w:ind w:left="714" w:hanging="430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D47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Категории должностных лиц </w:t>
      </w:r>
      <w:r w:rsidR="007F6091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образовательного учреждения</w:t>
      </w:r>
      <w:r w:rsidRPr="000D470F">
        <w:rPr>
          <w:rFonts w:ascii="Times New Roman" w:hAnsi="Times New Roman" w:cs="Times New Roman"/>
          <w:sz w:val="24"/>
          <w:szCs w:val="24"/>
          <w:shd w:val="clear" w:color="auto" w:fill="FFFFFF"/>
        </w:rPr>
        <w:t>, уполномоченных относить служебную информацию к разряду ограниченного распространения.</w:t>
      </w:r>
    </w:p>
    <w:p w14:paraId="672269AE" w14:textId="77777777" w:rsidR="00F30C07" w:rsidRPr="000D470F" w:rsidRDefault="00F30C07" w:rsidP="00F30C07">
      <w:pPr>
        <w:pStyle w:val="af7"/>
        <w:numPr>
          <w:ilvl w:val="0"/>
          <w:numId w:val="42"/>
        </w:numPr>
        <w:snapToGrid w:val="0"/>
        <w:spacing w:after="0" w:line="216" w:lineRule="auto"/>
        <w:ind w:left="714" w:hanging="43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470F">
        <w:rPr>
          <w:rFonts w:ascii="Times New Roman" w:hAnsi="Times New Roman" w:cs="Times New Roman"/>
          <w:color w:val="000000" w:themeColor="text1"/>
          <w:sz w:val="24"/>
          <w:szCs w:val="24"/>
        </w:rPr>
        <w:t>Перечень должностей работников учреждения, которым предоставляется доступ к служебной информации.</w:t>
      </w:r>
    </w:p>
    <w:p w14:paraId="2E3D247C" w14:textId="77777777" w:rsidR="00F30C07" w:rsidRPr="000D470F" w:rsidRDefault="00F30C07" w:rsidP="00F30C07">
      <w:pPr>
        <w:pStyle w:val="af7"/>
        <w:numPr>
          <w:ilvl w:val="0"/>
          <w:numId w:val="42"/>
        </w:numPr>
        <w:snapToGrid w:val="0"/>
        <w:spacing w:after="0" w:line="216" w:lineRule="auto"/>
        <w:ind w:left="714" w:hanging="43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470F">
        <w:rPr>
          <w:rFonts w:ascii="Times New Roman" w:hAnsi="Times New Roman" w:cs="Times New Roman"/>
          <w:color w:val="000000" w:themeColor="text1"/>
          <w:sz w:val="24"/>
          <w:szCs w:val="24"/>
        </w:rPr>
        <w:t>Обязательство (расписка) работника о нераспространении служебной информации.</w:t>
      </w:r>
    </w:p>
    <w:p w14:paraId="7AAD6E94" w14:textId="77777777" w:rsidR="00F30C07" w:rsidRPr="000D470F" w:rsidRDefault="00F30C07" w:rsidP="00F30C07">
      <w:pPr>
        <w:pStyle w:val="af7"/>
        <w:numPr>
          <w:ilvl w:val="0"/>
          <w:numId w:val="42"/>
        </w:numPr>
        <w:snapToGrid w:val="0"/>
        <w:spacing w:after="0" w:line="216" w:lineRule="auto"/>
        <w:ind w:left="714" w:hanging="43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470F">
        <w:rPr>
          <w:rFonts w:ascii="Times New Roman" w:hAnsi="Times New Roman" w:cs="Times New Roman"/>
          <w:color w:val="000000" w:themeColor="text1"/>
          <w:sz w:val="24"/>
          <w:szCs w:val="24"/>
        </w:rPr>
        <w:t>Презентация по теме семинара.</w:t>
      </w:r>
    </w:p>
    <w:p w14:paraId="6A78132F" w14:textId="77777777" w:rsidR="00F30C07" w:rsidRPr="005C43A2" w:rsidRDefault="00F30C07" w:rsidP="00F30C07">
      <w:pPr>
        <w:pStyle w:val="af7"/>
        <w:numPr>
          <w:ilvl w:val="0"/>
          <w:numId w:val="42"/>
        </w:numPr>
        <w:snapToGrid w:val="0"/>
        <w:spacing w:after="0" w:line="216" w:lineRule="auto"/>
        <w:ind w:left="714" w:hanging="43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470F">
        <w:rPr>
          <w:rFonts w:ascii="Times New Roman" w:hAnsi="Times New Roman" w:cs="Times New Roman"/>
          <w:color w:val="000000" w:themeColor="text1"/>
          <w:sz w:val="24"/>
          <w:szCs w:val="24"/>
        </w:rPr>
        <w:t>Нормативные правовые акты и инструктивные письма федеральных органов</w:t>
      </w:r>
      <w:r w:rsidRPr="005C43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исполнительной власти.</w:t>
      </w:r>
    </w:p>
    <w:p w14:paraId="1B84CFD0" w14:textId="77777777" w:rsidR="00F30C07" w:rsidRDefault="00F30C07" w:rsidP="00F30C07">
      <w:pPr>
        <w:spacing w:line="216" w:lineRule="auto"/>
        <w:jc w:val="right"/>
      </w:pPr>
    </w:p>
    <w:p w14:paraId="51251AF4" w14:textId="77777777" w:rsidR="00F30C07" w:rsidRDefault="00F30C07" w:rsidP="00F30C07">
      <w:pPr>
        <w:spacing w:line="216" w:lineRule="auto"/>
        <w:ind w:right="-1"/>
        <w:jc w:val="center"/>
        <w:rPr>
          <w:color w:val="000000"/>
        </w:rPr>
      </w:pPr>
      <w:r w:rsidRPr="00945C3E">
        <w:rPr>
          <w:color w:val="000000"/>
        </w:rPr>
        <w:t xml:space="preserve">Общий объем разработанных документов – более </w:t>
      </w:r>
      <w:r>
        <w:rPr>
          <w:color w:val="000000"/>
        </w:rPr>
        <w:t>16</w:t>
      </w:r>
      <w:r w:rsidRPr="00945C3E">
        <w:rPr>
          <w:color w:val="000000"/>
        </w:rPr>
        <w:t>0 страниц формата А4.</w:t>
      </w:r>
    </w:p>
    <w:p w14:paraId="1787EBEB" w14:textId="77777777" w:rsidR="00F30C07" w:rsidRDefault="00F30C07" w:rsidP="00F30C07">
      <w:pPr>
        <w:spacing w:line="216" w:lineRule="auto"/>
        <w:jc w:val="right"/>
      </w:pPr>
    </w:p>
    <w:p w14:paraId="547251B7" w14:textId="77777777" w:rsidR="00F30C07" w:rsidRPr="005172BE" w:rsidRDefault="00F30C07" w:rsidP="00F30C07">
      <w:pPr>
        <w:spacing w:line="216" w:lineRule="auto"/>
        <w:jc w:val="right"/>
      </w:pPr>
    </w:p>
    <w:p w14:paraId="40B5ADED" w14:textId="77777777" w:rsidR="00F30C07" w:rsidRPr="005172BE" w:rsidRDefault="00F30C07" w:rsidP="00F30C07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5172BE">
        <w:rPr>
          <w:b/>
          <w:color w:val="000000" w:themeColor="text1"/>
        </w:rPr>
        <w:t>ПЛАН</w:t>
      </w:r>
      <w:r w:rsidRPr="005172BE">
        <w:rPr>
          <w:b/>
          <w:color w:val="000000" w:themeColor="text1"/>
        </w:rPr>
        <w:br/>
        <w:t>очного обучения</w:t>
      </w:r>
    </w:p>
    <w:p w14:paraId="14DE2BC6" w14:textId="77777777" w:rsidR="00F30C07" w:rsidRDefault="00F30C07" w:rsidP="00F30C07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F30C07" w:rsidRPr="005172BE" w14:paraId="0784287E" w14:textId="77777777" w:rsidTr="005E06FD">
        <w:trPr>
          <w:cantSplit/>
        </w:trPr>
        <w:tc>
          <w:tcPr>
            <w:tcW w:w="4231" w:type="dxa"/>
            <w:gridSpan w:val="2"/>
          </w:tcPr>
          <w:p w14:paraId="2A421A21" w14:textId="77777777" w:rsidR="00F30C07" w:rsidRPr="005172BE" w:rsidRDefault="00F30C07" w:rsidP="005E06FD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5172BE">
              <w:rPr>
                <w:b/>
                <w:color w:val="000000" w:themeColor="text1"/>
              </w:rPr>
              <w:t xml:space="preserve"> проведения:</w:t>
            </w:r>
          </w:p>
          <w:p w14:paraId="44F13D9A" w14:textId="02430B53" w:rsidR="00F30C07" w:rsidRPr="005172BE" w:rsidRDefault="007F6091" w:rsidP="005E06FD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  <w:r>
              <w:rPr>
                <w:color w:val="000000"/>
              </w:rPr>
              <w:t>30 июля</w:t>
            </w:r>
            <w:r w:rsidRPr="004E5B34">
              <w:rPr>
                <w:color w:val="000000"/>
              </w:rPr>
              <w:t xml:space="preserve"> 2026 г.</w:t>
            </w:r>
            <w:r w:rsidRPr="0098239E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ЧТ</w:t>
            </w:r>
            <w:r w:rsidRPr="0098239E">
              <w:rPr>
                <w:color w:val="000000"/>
              </w:rPr>
              <w:t>)</w:t>
            </w:r>
          </w:p>
          <w:p w14:paraId="75D52013" w14:textId="77777777" w:rsidR="00F30C07" w:rsidRPr="005172BE" w:rsidRDefault="00F30C07" w:rsidP="005E06FD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0C3C5EA9" w14:textId="77777777" w:rsidR="00F30C07" w:rsidRPr="005172BE" w:rsidRDefault="00F30C07" w:rsidP="005E06FD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Время проведения:</w:t>
            </w:r>
          </w:p>
          <w:p w14:paraId="03082023" w14:textId="77777777" w:rsidR="00F30C07" w:rsidRPr="005172BE" w:rsidRDefault="00F30C07" w:rsidP="005E06FD">
            <w:pPr>
              <w:spacing w:line="216" w:lineRule="auto"/>
              <w:jc w:val="center"/>
              <w:rPr>
                <w:color w:val="000000" w:themeColor="text1"/>
              </w:rPr>
            </w:pPr>
            <w:r w:rsidRPr="00ED5FCA">
              <w:rPr>
                <w:color w:val="000000" w:themeColor="text1"/>
              </w:rPr>
              <w:t>9</w:t>
            </w:r>
            <w:r w:rsidRPr="002E5F57">
              <w:rPr>
                <w:color w:val="000000" w:themeColor="text1"/>
              </w:rPr>
              <w:t>:00-15:15 по московскому</w:t>
            </w:r>
            <w:r>
              <w:rPr>
                <w:color w:val="000000" w:themeColor="text1"/>
              </w:rPr>
              <w:t xml:space="preserve"> времени</w:t>
            </w:r>
          </w:p>
        </w:tc>
        <w:tc>
          <w:tcPr>
            <w:tcW w:w="5919" w:type="dxa"/>
          </w:tcPr>
          <w:p w14:paraId="69C58EAB" w14:textId="77777777" w:rsidR="00F30C07" w:rsidRPr="005172BE" w:rsidRDefault="00F30C07" w:rsidP="005E06FD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Место проведения:</w:t>
            </w:r>
          </w:p>
          <w:p w14:paraId="5AFF198D" w14:textId="77777777" w:rsidR="00F30C07" w:rsidRPr="00090C17" w:rsidRDefault="00F30C07" w:rsidP="005E06FD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F30C07" w:rsidRPr="005172BE" w14:paraId="58AC2E17" w14:textId="77777777" w:rsidTr="005E06FD">
        <w:tc>
          <w:tcPr>
            <w:tcW w:w="1504" w:type="dxa"/>
          </w:tcPr>
          <w:p w14:paraId="74121D52" w14:textId="77777777" w:rsidR="00F30C07" w:rsidRPr="005172BE" w:rsidRDefault="00F30C07" w:rsidP="005E06FD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  <w:color w:val="000000" w:themeColor="text1"/>
              </w:rPr>
              <w:t>9: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9:05</w:t>
            </w:r>
          </w:p>
        </w:tc>
        <w:tc>
          <w:tcPr>
            <w:tcW w:w="8646" w:type="dxa"/>
            <w:gridSpan w:val="2"/>
          </w:tcPr>
          <w:p w14:paraId="75FBD1CA" w14:textId="77777777" w:rsidR="00F30C07" w:rsidRPr="00D1495B" w:rsidRDefault="00F30C07" w:rsidP="005E06FD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F30C07" w:rsidRPr="005172BE" w14:paraId="1DA8A647" w14:textId="77777777" w:rsidTr="005E06FD">
        <w:tc>
          <w:tcPr>
            <w:tcW w:w="1504" w:type="dxa"/>
          </w:tcPr>
          <w:p w14:paraId="6070FDFF" w14:textId="77777777" w:rsidR="00F30C07" w:rsidRPr="00952176" w:rsidRDefault="00F30C07" w:rsidP="005E06F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952176">
              <w:rPr>
                <w:b/>
                <w:color w:val="000000" w:themeColor="text1"/>
              </w:rPr>
              <w:t>9</w:t>
            </w:r>
            <w:r>
              <w:rPr>
                <w:b/>
                <w:color w:val="000000" w:themeColor="text1"/>
              </w:rPr>
              <w:t>:05</w:t>
            </w:r>
            <w:r w:rsidRPr="00952176">
              <w:rPr>
                <w:b/>
                <w:color w:val="000000" w:themeColor="text1"/>
              </w:rPr>
              <w:t>-10</w:t>
            </w:r>
            <w:r>
              <w:rPr>
                <w:b/>
                <w:color w:val="000000" w:themeColor="text1"/>
              </w:rPr>
              <w:t>:20</w:t>
            </w:r>
          </w:p>
        </w:tc>
        <w:tc>
          <w:tcPr>
            <w:tcW w:w="8646" w:type="dxa"/>
            <w:gridSpan w:val="2"/>
          </w:tcPr>
          <w:p w14:paraId="69CD1113" w14:textId="77777777" w:rsidR="00F30C07" w:rsidRDefault="00F30C07" w:rsidP="005E06FD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Состав персональных данных</w:t>
            </w:r>
          </w:p>
          <w:p w14:paraId="7B150640" w14:textId="1CED1E55" w:rsidR="00F30C07" w:rsidRPr="005A3BB0" w:rsidRDefault="00F30C07" w:rsidP="005E06FD">
            <w:pPr>
              <w:spacing w:before="60" w:line="216" w:lineRule="auto"/>
              <w:jc w:val="both"/>
            </w:pPr>
            <w:r>
              <w:rPr>
                <w:bCs/>
              </w:rPr>
              <w:t xml:space="preserve">Понятия «персональные данные» (ПД), «обработка ПД», «автоматизированная обработка ПД», «неавтоматизированная обработка ПД», «оператор ПД», «ПД для распространения», «информационная система». </w:t>
            </w:r>
            <w:r>
              <w:t xml:space="preserve">Субъекты ПД в </w:t>
            </w:r>
            <w:r w:rsidR="000D470F">
              <w:t>образовательном учреждении</w:t>
            </w:r>
            <w:r>
              <w:t>.</w:t>
            </w:r>
            <w:r>
              <w:rPr>
                <w:color w:val="000000" w:themeColor="text1"/>
              </w:rPr>
              <w:t xml:space="preserve"> Категории и перечень</w:t>
            </w:r>
            <w:r w:rsidRPr="00D80823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ПД.</w:t>
            </w:r>
            <w:r>
              <w:rPr>
                <w:bCs/>
              </w:rPr>
              <w:t xml:space="preserve"> Вопрос о получении согласия на использование фотоизображения, видеозаписи, аудиозаписи. Собственноручная подпись.</w:t>
            </w:r>
            <w:r w:rsidRPr="00D80823">
              <w:rPr>
                <w:color w:val="000000" w:themeColor="text1"/>
              </w:rPr>
              <w:t xml:space="preserve"> </w:t>
            </w:r>
            <w:r w:rsidRPr="005A3BB0">
              <w:t>Возраст, с которого субъект персональных данных (</w:t>
            </w:r>
            <w:r w:rsidR="004E5B34">
              <w:t>обучающийся</w:t>
            </w:r>
            <w:r w:rsidRPr="005A3BB0">
              <w:t>) предоставляет согласие на обработку персональных данных, оформление данной ситуации.</w:t>
            </w:r>
          </w:p>
          <w:p w14:paraId="709DCB38" w14:textId="68CF3015" w:rsidR="00F30C07" w:rsidRDefault="00F30C07" w:rsidP="005E06FD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color w:val="000000" w:themeColor="text1"/>
              </w:rPr>
              <w:t xml:space="preserve">Цели обработки персональных данных </w:t>
            </w:r>
            <w:r w:rsidR="007F6091">
              <w:rPr>
                <w:color w:val="000000" w:themeColor="text1"/>
              </w:rPr>
              <w:t>образовательном учреждении</w:t>
            </w:r>
            <w:r>
              <w:rPr>
                <w:color w:val="000000" w:themeColor="text1"/>
              </w:rPr>
              <w:t>. Недопустимость указания общих или неконкретных целей. Обработка персональных данных, не совпадающая с целями, указанными в согласии на обработку ПД.</w:t>
            </w:r>
          </w:p>
          <w:p w14:paraId="708A1ADA" w14:textId="77777777" w:rsidR="00F30C07" w:rsidRPr="00920854" w:rsidRDefault="00F30C07" w:rsidP="005E06FD">
            <w:pPr>
              <w:spacing w:before="60" w:line="216" w:lineRule="auto"/>
              <w:jc w:val="both"/>
              <w:rPr>
                <w:b/>
              </w:rPr>
            </w:pPr>
            <w:r w:rsidRPr="00920854">
              <w:rPr>
                <w:b/>
              </w:rPr>
              <w:t>Согласие на обработку ПД</w:t>
            </w:r>
          </w:p>
          <w:p w14:paraId="7D35129B" w14:textId="1F945C73" w:rsidR="00F30C07" w:rsidRDefault="00F30C07" w:rsidP="005E06FD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 xml:space="preserve">Требования к содержанию согласия на обработку ПД. </w:t>
            </w:r>
            <w:r w:rsidR="000D470F">
              <w:rPr>
                <w:bCs/>
              </w:rPr>
              <w:t>Вопрос о д</w:t>
            </w:r>
            <w:r w:rsidR="000D470F" w:rsidRPr="00457867">
              <w:rPr>
                <w:bCs/>
              </w:rPr>
              <w:t>опустимост</w:t>
            </w:r>
            <w:r w:rsidR="000D470F">
              <w:rPr>
                <w:bCs/>
              </w:rPr>
              <w:t xml:space="preserve">и ограничиваться фразой в различных заявлениях «Согласен на обработку моих персональных данных в порядке, установленном законодательством о персональных данных» без получения отдельного согласия. </w:t>
            </w:r>
            <w:r>
              <w:rPr>
                <w:bCs/>
              </w:rPr>
              <w:t>Согласие в форме отдельного документа. В</w:t>
            </w:r>
            <w:r w:rsidRPr="00457867">
              <w:rPr>
                <w:bCs/>
                <w:color w:val="000000" w:themeColor="text1"/>
              </w:rPr>
              <w:t>озможност</w:t>
            </w:r>
            <w:r>
              <w:rPr>
                <w:bCs/>
                <w:color w:val="000000" w:themeColor="text1"/>
              </w:rPr>
              <w:t>ь</w:t>
            </w:r>
            <w:r w:rsidRPr="00457867">
              <w:rPr>
                <w:bCs/>
                <w:color w:val="000000" w:themeColor="text1"/>
              </w:rPr>
              <w:t xml:space="preserve"> указания всех требований </w:t>
            </w:r>
            <w:r>
              <w:rPr>
                <w:bCs/>
              </w:rPr>
              <w:t xml:space="preserve">к содержанию </w:t>
            </w:r>
            <w:r>
              <w:rPr>
                <w:bCs/>
              </w:rPr>
              <w:lastRenderedPageBreak/>
              <w:t xml:space="preserve">согласия в договоре об оказании </w:t>
            </w:r>
            <w:r w:rsidR="000D470F">
              <w:rPr>
                <w:bCs/>
              </w:rPr>
              <w:t xml:space="preserve">платных (образовательных) </w:t>
            </w:r>
            <w:r>
              <w:rPr>
                <w:bCs/>
              </w:rPr>
              <w:t>услуг</w:t>
            </w:r>
            <w:r w:rsidR="000D470F">
              <w:rPr>
                <w:bCs/>
              </w:rPr>
              <w:t xml:space="preserve"> (при его наличии)</w:t>
            </w:r>
            <w:r>
              <w:rPr>
                <w:bCs/>
              </w:rPr>
              <w:t>.</w:t>
            </w:r>
          </w:p>
          <w:p w14:paraId="7817B66C" w14:textId="77777777" w:rsidR="00F30C07" w:rsidRDefault="00F30C07" w:rsidP="005E06FD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Получение согласия на обработку ПД во всех случаях. Получение согласия при проведении собеседования с работником, при получении информации по электронной почте (например, резюме или обращение гражданина). Дача согласия путем направления информации в электронном виде.</w:t>
            </w:r>
          </w:p>
          <w:p w14:paraId="40BE3FA6" w14:textId="77777777" w:rsidR="00F30C07" w:rsidRDefault="00F30C07" w:rsidP="005E06FD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Передача персональных данных третьим лицам</w:t>
            </w:r>
          </w:p>
          <w:p w14:paraId="5D9CAB3B" w14:textId="5032A061" w:rsidR="00F30C07" w:rsidRDefault="00F30C07" w:rsidP="005E06F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bCs/>
              </w:rPr>
              <w:t xml:space="preserve">Включение в согласие на обработку ПД конкретных поименованных третьих лиц, которым оператор ПД регулярно передает персональные данные. Порядок законной передачи персональных данных третьим лицам, связанным с деятельностью </w:t>
            </w:r>
            <w:r w:rsidR="007F6091">
              <w:rPr>
                <w:bCs/>
              </w:rPr>
              <w:t>образовательного учреждения</w:t>
            </w:r>
            <w:r>
              <w:rPr>
                <w:bCs/>
              </w:rPr>
              <w:t xml:space="preserve"> (учредителю, о</w:t>
            </w:r>
            <w:r w:rsidRPr="00901FA0">
              <w:rPr>
                <w:bCs/>
              </w:rPr>
              <w:t>хран</w:t>
            </w:r>
            <w:r>
              <w:rPr>
                <w:bCs/>
              </w:rPr>
              <w:t>е</w:t>
            </w:r>
            <w:r w:rsidRPr="00901FA0">
              <w:rPr>
                <w:bCs/>
              </w:rPr>
              <w:t xml:space="preserve">, </w:t>
            </w:r>
            <w:r>
              <w:rPr>
                <w:bCs/>
              </w:rPr>
              <w:t xml:space="preserve">работникам медицинских организаций, централизованной бухгалтерии, методической службе, различным информационным системам и др.). </w:t>
            </w:r>
            <w:r w:rsidRPr="00D80823">
              <w:rPr>
                <w:color w:val="000000" w:themeColor="text1"/>
              </w:rPr>
              <w:t>Ситуации</w:t>
            </w:r>
            <w:r>
              <w:rPr>
                <w:color w:val="000000" w:themeColor="text1"/>
              </w:rPr>
              <w:t xml:space="preserve"> и перечень третьих лиц</w:t>
            </w:r>
            <w:r w:rsidRPr="00D80823">
              <w:rPr>
                <w:color w:val="000000" w:themeColor="text1"/>
              </w:rPr>
              <w:t>, которы</w:t>
            </w:r>
            <w:r>
              <w:rPr>
                <w:color w:val="000000" w:themeColor="text1"/>
              </w:rPr>
              <w:t>м</w:t>
            </w:r>
            <w:r w:rsidRPr="00D80823">
              <w:rPr>
                <w:color w:val="000000" w:themeColor="text1"/>
              </w:rPr>
              <w:t xml:space="preserve"> не требуется согласие субъекта </w:t>
            </w:r>
            <w:r>
              <w:rPr>
                <w:color w:val="000000" w:themeColor="text1"/>
              </w:rPr>
              <w:t>ПД</w:t>
            </w:r>
            <w:r w:rsidRPr="00D80823">
              <w:rPr>
                <w:color w:val="000000" w:themeColor="text1"/>
              </w:rPr>
              <w:t xml:space="preserve"> на предоставление персональных данных</w:t>
            </w:r>
            <w:r>
              <w:rPr>
                <w:color w:val="000000" w:themeColor="text1"/>
              </w:rPr>
              <w:t>. Неправомерная или случайная передача персональных данных, порядок действий при возникшем инциденте.</w:t>
            </w:r>
          </w:p>
          <w:p w14:paraId="5E61CDCC" w14:textId="0B626F54" w:rsidR="00F30C07" w:rsidRDefault="00F30C07" w:rsidP="005E06FD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Отказ субъекта ПД дать согласие на обработку персональных данных. Последствия такого отказа в различных ситуациях (при приеме на работу, предоставлении государственных услуг и др.). Разъяснение субъекту ПД о последствиях отказа.</w:t>
            </w:r>
          </w:p>
          <w:p w14:paraId="6921035E" w14:textId="77777777" w:rsidR="00F30C07" w:rsidRDefault="00F30C07" w:rsidP="005E06FD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Отзыв субъектом персональных данных согласия на обработку ПД в процессе получения услуг или трудовой деятельности. Последствия такого отзыва. Порядок действий учреждения в таком случае.</w:t>
            </w:r>
          </w:p>
          <w:p w14:paraId="328B1B72" w14:textId="77777777" w:rsidR="00F30C07" w:rsidRPr="001D05A3" w:rsidRDefault="00F30C07" w:rsidP="005E06FD">
            <w:pPr>
              <w:spacing w:before="60" w:line="216" w:lineRule="auto"/>
              <w:jc w:val="both"/>
              <w:rPr>
                <w:bCs/>
              </w:rPr>
            </w:pPr>
            <w:r w:rsidRPr="00FD3505">
              <w:rPr>
                <w:bCs/>
                <w:i/>
                <w:color w:val="000000" w:themeColor="text1"/>
              </w:rPr>
              <w:t xml:space="preserve">Проф. </w:t>
            </w:r>
            <w:r>
              <w:rPr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F30C07" w:rsidRPr="005172BE" w14:paraId="7B4A79FB" w14:textId="77777777" w:rsidTr="005E06FD">
        <w:tc>
          <w:tcPr>
            <w:tcW w:w="1504" w:type="dxa"/>
          </w:tcPr>
          <w:p w14:paraId="69FFBEAB" w14:textId="77777777" w:rsidR="00F30C07" w:rsidRPr="005172BE" w:rsidRDefault="00F30C07" w:rsidP="005E06FD">
            <w:pPr>
              <w:spacing w:before="60" w:line="216" w:lineRule="auto"/>
              <w:jc w:val="both"/>
              <w:rPr>
                <w:b/>
              </w:rPr>
            </w:pPr>
            <w:r w:rsidRPr="00952176">
              <w:rPr>
                <w:b/>
                <w:color w:val="000000" w:themeColor="text1"/>
              </w:rPr>
              <w:t>10</w:t>
            </w:r>
            <w:r>
              <w:rPr>
                <w:b/>
                <w:color w:val="000000" w:themeColor="text1"/>
              </w:rPr>
              <w:t>:20</w:t>
            </w:r>
            <w:r w:rsidRPr="00952176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0:35</w:t>
            </w:r>
          </w:p>
        </w:tc>
        <w:tc>
          <w:tcPr>
            <w:tcW w:w="8646" w:type="dxa"/>
            <w:gridSpan w:val="2"/>
          </w:tcPr>
          <w:p w14:paraId="13428DE6" w14:textId="77777777" w:rsidR="00F30C07" w:rsidRDefault="00F30C07" w:rsidP="005E06FD">
            <w:pPr>
              <w:spacing w:before="60" w:line="216" w:lineRule="auto"/>
              <w:jc w:val="both"/>
              <w:rPr>
                <w:b/>
              </w:rPr>
            </w:pPr>
            <w:r w:rsidRPr="00952176">
              <w:rPr>
                <w:color w:val="000000" w:themeColor="text1"/>
              </w:rPr>
              <w:t>Перерыв</w:t>
            </w:r>
          </w:p>
        </w:tc>
      </w:tr>
      <w:tr w:rsidR="00F30C07" w:rsidRPr="005172BE" w14:paraId="046DBE4C" w14:textId="77777777" w:rsidTr="005E06FD">
        <w:tc>
          <w:tcPr>
            <w:tcW w:w="1504" w:type="dxa"/>
          </w:tcPr>
          <w:p w14:paraId="733692AF" w14:textId="77777777" w:rsidR="00F30C07" w:rsidRPr="005172BE" w:rsidRDefault="00F30C07" w:rsidP="005E06FD">
            <w:pPr>
              <w:spacing w:before="60" w:line="216" w:lineRule="auto"/>
              <w:jc w:val="both"/>
              <w:rPr>
                <w:b/>
              </w:rPr>
            </w:pPr>
            <w:r w:rsidRPr="00952176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0:35</w:t>
            </w:r>
            <w:r w:rsidRPr="00952176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1:50</w:t>
            </w:r>
          </w:p>
        </w:tc>
        <w:tc>
          <w:tcPr>
            <w:tcW w:w="8646" w:type="dxa"/>
            <w:gridSpan w:val="2"/>
          </w:tcPr>
          <w:p w14:paraId="0FA63133" w14:textId="11381448" w:rsidR="00F30C07" w:rsidRPr="00B152B5" w:rsidRDefault="00F30C07" w:rsidP="005E06FD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B152B5">
              <w:rPr>
                <w:b/>
                <w:bCs/>
                <w:color w:val="000000" w:themeColor="text1"/>
              </w:rPr>
              <w:t xml:space="preserve">Организация работы с персональными данными в </w:t>
            </w:r>
            <w:r w:rsidR="000D470F">
              <w:rPr>
                <w:b/>
                <w:bCs/>
                <w:color w:val="000000" w:themeColor="text1"/>
              </w:rPr>
              <w:t>образовательно</w:t>
            </w:r>
            <w:r w:rsidR="004E5B34">
              <w:rPr>
                <w:b/>
                <w:bCs/>
                <w:color w:val="000000" w:themeColor="text1"/>
              </w:rPr>
              <w:t>м</w:t>
            </w:r>
            <w:r w:rsidR="000D470F">
              <w:rPr>
                <w:b/>
                <w:bCs/>
                <w:color w:val="000000" w:themeColor="text1"/>
              </w:rPr>
              <w:t xml:space="preserve"> </w:t>
            </w:r>
            <w:r w:rsidR="004E5B34">
              <w:rPr>
                <w:b/>
                <w:bCs/>
                <w:color w:val="000000" w:themeColor="text1"/>
              </w:rPr>
              <w:t>учреждении</w:t>
            </w:r>
          </w:p>
          <w:p w14:paraId="75BA1B1C" w14:textId="77777777" w:rsidR="00F30C07" w:rsidRDefault="00F30C07" w:rsidP="005E06F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Перечень мер для обеспечения выполнения требований ФЗ «О персональных данных». О</w:t>
            </w:r>
            <w:r w:rsidRPr="00D80823">
              <w:rPr>
                <w:color w:val="000000" w:themeColor="text1"/>
              </w:rPr>
              <w:t>рганизационны</w:t>
            </w:r>
            <w:r>
              <w:rPr>
                <w:color w:val="000000" w:themeColor="text1"/>
              </w:rPr>
              <w:t>е</w:t>
            </w:r>
            <w:r w:rsidRPr="00D80823">
              <w:rPr>
                <w:color w:val="000000" w:themeColor="text1"/>
              </w:rPr>
              <w:t xml:space="preserve"> мер</w:t>
            </w:r>
            <w:r>
              <w:rPr>
                <w:color w:val="000000" w:themeColor="text1"/>
              </w:rPr>
              <w:t>ы</w:t>
            </w:r>
            <w:r w:rsidRPr="00D80823">
              <w:rPr>
                <w:color w:val="000000" w:themeColor="text1"/>
              </w:rPr>
              <w:t xml:space="preserve"> по защите персональных данных.</w:t>
            </w:r>
          </w:p>
          <w:p w14:paraId="7FAEFA1A" w14:textId="77777777" w:rsidR="00F30C07" w:rsidRDefault="00F30C07" w:rsidP="005E06F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Использование с</w:t>
            </w:r>
            <w:r w:rsidRPr="00D80823">
              <w:rPr>
                <w:color w:val="000000" w:themeColor="text1"/>
              </w:rPr>
              <w:t>редств защиты информации.</w:t>
            </w:r>
            <w:r>
              <w:rPr>
                <w:color w:val="000000" w:themeColor="text1"/>
              </w:rPr>
              <w:t xml:space="preserve"> Требования к защите персональных данных, обязательное размещение информации о защите ПД на сайте учреждения.</w:t>
            </w:r>
          </w:p>
          <w:p w14:paraId="76BDBE17" w14:textId="77777777" w:rsidR="00F30C07" w:rsidRDefault="00F30C07" w:rsidP="005E06F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Требования к Положению об организации обработки персональных данных</w:t>
            </w:r>
          </w:p>
          <w:p w14:paraId="683261ED" w14:textId="6EC4FE76" w:rsidR="00F30C07" w:rsidRDefault="00F30C07" w:rsidP="005E06FD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Т</w:t>
            </w:r>
            <w:r w:rsidRPr="009945C9">
              <w:rPr>
                <w:bCs/>
                <w:color w:val="000000" w:themeColor="text1"/>
              </w:rPr>
              <w:t xml:space="preserve">ребования к содержанию документа. Детальный обзор документа, разработанного специалистами ООО «Гуманитарные проекты – </w:t>
            </w:r>
            <w:r w:rsidRPr="009945C9">
              <w:rPr>
                <w:bCs/>
                <w:color w:val="000000" w:themeColor="text1"/>
                <w:lang w:val="en-US"/>
              </w:rPr>
              <w:t>XXI</w:t>
            </w:r>
            <w:r w:rsidRPr="009945C9">
              <w:rPr>
                <w:bCs/>
                <w:color w:val="000000" w:themeColor="text1"/>
              </w:rPr>
              <w:t xml:space="preserve"> век».</w:t>
            </w:r>
            <w:r>
              <w:rPr>
                <w:bCs/>
                <w:color w:val="000000" w:themeColor="text1"/>
              </w:rPr>
              <w:t xml:space="preserve"> Необходимость обновления документа.</w:t>
            </w:r>
            <w:r w:rsidR="000D470F">
              <w:rPr>
                <w:bCs/>
                <w:color w:val="000000" w:themeColor="text1"/>
              </w:rPr>
              <w:t xml:space="preserve"> Вопрос о Политике </w:t>
            </w:r>
            <w:r w:rsidR="000D470F" w:rsidRPr="000D470F">
              <w:rPr>
                <w:rFonts w:eastAsia="Times New Roman"/>
                <w:shd w:val="clear" w:color="auto" w:fill="FFFFFF"/>
              </w:rPr>
              <w:t>в области персональных данных</w:t>
            </w:r>
            <w:r w:rsidR="000D470F">
              <w:rPr>
                <w:rFonts w:eastAsia="Times New Roman"/>
                <w:shd w:val="clear" w:color="auto" w:fill="FFFFFF"/>
              </w:rPr>
              <w:t xml:space="preserve"> как отдельном документе.</w:t>
            </w:r>
          </w:p>
          <w:p w14:paraId="6FE3BEC0" w14:textId="77777777" w:rsidR="00F30C07" w:rsidRDefault="00F30C07" w:rsidP="005E06FD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Правовые основания обработки ПД без согласия субъектов ПД.</w:t>
            </w:r>
          </w:p>
          <w:p w14:paraId="0F19BD0B" w14:textId="799BDD94" w:rsidR="00F30C07" w:rsidRPr="002C5B89" w:rsidRDefault="00F30C07" w:rsidP="005E06FD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Л</w:t>
            </w:r>
            <w:r w:rsidRPr="00C1509B">
              <w:rPr>
                <w:b/>
                <w:bCs/>
                <w:color w:val="000000" w:themeColor="text1"/>
              </w:rPr>
              <w:t>ичн</w:t>
            </w:r>
            <w:r>
              <w:rPr>
                <w:b/>
                <w:bCs/>
                <w:color w:val="000000" w:themeColor="text1"/>
              </w:rPr>
              <w:t>ые</w:t>
            </w:r>
            <w:r w:rsidRPr="00C1509B">
              <w:rPr>
                <w:b/>
                <w:bCs/>
                <w:color w:val="000000" w:themeColor="text1"/>
              </w:rPr>
              <w:t xml:space="preserve"> дела работник</w:t>
            </w:r>
            <w:r>
              <w:rPr>
                <w:b/>
                <w:bCs/>
                <w:color w:val="000000" w:themeColor="text1"/>
              </w:rPr>
              <w:t xml:space="preserve">ов и </w:t>
            </w:r>
            <w:r w:rsidR="000D470F">
              <w:rPr>
                <w:b/>
                <w:bCs/>
                <w:color w:val="000000" w:themeColor="text1"/>
              </w:rPr>
              <w:t>обучающихся</w:t>
            </w:r>
          </w:p>
          <w:p w14:paraId="69761B0C" w14:textId="10DBDE6E" w:rsidR="00F30C07" w:rsidRPr="00C1509B" w:rsidRDefault="00F30C07" w:rsidP="005E06FD">
            <w:pPr>
              <w:spacing w:before="60" w:line="216" w:lineRule="auto"/>
              <w:jc w:val="both"/>
              <w:rPr>
                <w:bCs/>
              </w:rPr>
            </w:pPr>
            <w:r w:rsidRPr="00C43C40">
              <w:rPr>
                <w:color w:val="000000" w:themeColor="text1"/>
              </w:rPr>
              <w:t xml:space="preserve">Положение о личном деле работника. Положение о личном деле </w:t>
            </w:r>
            <w:r w:rsidR="000D470F">
              <w:rPr>
                <w:color w:val="000000" w:themeColor="text1"/>
              </w:rPr>
              <w:t>обучающегося</w:t>
            </w:r>
            <w:r>
              <w:rPr>
                <w:color w:val="000000" w:themeColor="text1"/>
              </w:rPr>
              <w:t>.</w:t>
            </w:r>
            <w:r w:rsidRPr="00C43C40">
              <w:rPr>
                <w:color w:val="000000" w:themeColor="text1"/>
              </w:rPr>
              <w:t xml:space="preserve"> Состав и порядок ведения личн</w:t>
            </w:r>
            <w:r>
              <w:rPr>
                <w:color w:val="000000" w:themeColor="text1"/>
              </w:rPr>
              <w:t>ых</w:t>
            </w:r>
            <w:r w:rsidRPr="00C43C40">
              <w:rPr>
                <w:color w:val="000000" w:themeColor="text1"/>
              </w:rPr>
              <w:t xml:space="preserve"> дел.</w:t>
            </w:r>
            <w:r>
              <w:rPr>
                <w:color w:val="000000" w:themeColor="text1"/>
              </w:rPr>
              <w:t xml:space="preserve"> </w:t>
            </w:r>
            <w:r w:rsidRPr="00C1509B">
              <w:rPr>
                <w:bCs/>
                <w:color w:val="000000" w:themeColor="text1"/>
              </w:rPr>
              <w:t xml:space="preserve">Вопрос о законности хранения копий личных документов работника и </w:t>
            </w:r>
            <w:r w:rsidR="000D470F">
              <w:rPr>
                <w:bCs/>
                <w:color w:val="000000" w:themeColor="text1"/>
              </w:rPr>
              <w:t>обучающегося</w:t>
            </w:r>
            <w:r w:rsidRPr="00C1509B">
              <w:rPr>
                <w:bCs/>
                <w:color w:val="000000" w:themeColor="text1"/>
              </w:rPr>
              <w:t>.</w:t>
            </w:r>
          </w:p>
          <w:p w14:paraId="72F88335" w14:textId="77777777" w:rsidR="00F30C07" w:rsidRDefault="00F30C07" w:rsidP="005E06FD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000B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Случаи нарушения обработки и распространения персональных данных</w:t>
            </w:r>
          </w:p>
          <w:p w14:paraId="42CE7F04" w14:textId="3376EC78" w:rsidR="00F30C07" w:rsidRDefault="00F30C07" w:rsidP="005E06FD">
            <w:pPr>
              <w:spacing w:before="60" w:line="216" w:lineRule="auto"/>
              <w:jc w:val="both"/>
            </w:pPr>
            <w:r>
              <w:rPr>
                <w:color w:val="000000" w:themeColor="text1"/>
              </w:rPr>
              <w:t>Вопрос об установлении камер видеонаблюдения в помещениях актовых</w:t>
            </w:r>
            <w:r w:rsidR="000D470F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 xml:space="preserve"> </w:t>
            </w:r>
            <w:r w:rsidR="004E5B34">
              <w:rPr>
                <w:color w:val="000000" w:themeColor="text1"/>
              </w:rPr>
              <w:t xml:space="preserve">музыкальных, </w:t>
            </w:r>
            <w:r w:rsidR="000D470F">
              <w:rPr>
                <w:color w:val="000000" w:themeColor="text1"/>
              </w:rPr>
              <w:t>спортивных</w:t>
            </w:r>
            <w:r>
              <w:rPr>
                <w:color w:val="000000" w:themeColor="text1"/>
              </w:rPr>
              <w:t xml:space="preserve"> залов, </w:t>
            </w:r>
            <w:r w:rsidR="000D470F">
              <w:rPr>
                <w:color w:val="000000" w:themeColor="text1"/>
              </w:rPr>
              <w:t xml:space="preserve">мастерских, </w:t>
            </w:r>
            <w:r w:rsidRPr="005A3BB0">
              <w:t xml:space="preserve">в </w:t>
            </w:r>
            <w:r w:rsidR="000D470F">
              <w:t xml:space="preserve">учебных </w:t>
            </w:r>
            <w:r>
              <w:t xml:space="preserve">кабинетах, на кассе при приеме денежной наличности, в </w:t>
            </w:r>
            <w:r w:rsidR="004E5B34">
              <w:t>школьном автобусе</w:t>
            </w:r>
            <w:r>
              <w:t xml:space="preserve"> (руки водителя)</w:t>
            </w:r>
            <w:r w:rsidRPr="005A3BB0">
              <w:t>.</w:t>
            </w:r>
            <w:r>
              <w:t xml:space="preserve"> Порядок действий работодателя</w:t>
            </w:r>
            <w:r w:rsidR="007F6091">
              <w:t xml:space="preserve"> в отношении работника при введении такого режима</w:t>
            </w:r>
            <w:r>
              <w:t>.</w:t>
            </w:r>
          </w:p>
          <w:p w14:paraId="06EB928D" w14:textId="77777777" w:rsidR="00F30C07" w:rsidRDefault="00F30C07" w:rsidP="005E06FD">
            <w:pPr>
              <w:spacing w:before="60" w:line="216" w:lineRule="auto"/>
              <w:jc w:val="both"/>
            </w:pPr>
            <w:r>
              <w:t>Размещение персональных данных в мессенджерах и чатах.</w:t>
            </w:r>
          </w:p>
          <w:p w14:paraId="1661D363" w14:textId="49A6D61B" w:rsidR="00F30C07" w:rsidRDefault="00F30C07" w:rsidP="005E06FD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7000B4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Распространение работниками персональных данных </w:t>
            </w:r>
            <w:r w:rsidR="000D470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обучающихся, посетителей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. Ситуации незаконного распространения персональных данных третьим лицам без согласия субъекта ПД. Разъяснительная работа в </w:t>
            </w:r>
            <w:r w:rsidR="000D470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педагогическом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коллективе по данному вопросу.</w:t>
            </w:r>
          </w:p>
          <w:p w14:paraId="41F73E3A" w14:textId="77777777" w:rsidR="00F30C07" w:rsidRDefault="00F30C07" w:rsidP="005E06FD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Использование персональных данных, полученных незаконным путем (скрытой записью личной беседы, записью телефонного разговора). Рекомендации по предотвращению подобных ситуаций.</w:t>
            </w:r>
          </w:p>
          <w:p w14:paraId="451B18ED" w14:textId="77777777" w:rsidR="00F30C07" w:rsidRDefault="00F30C07" w:rsidP="005E06FD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lastRenderedPageBreak/>
              <w:t>Сочетанное нарушение законодательства о ПД и иного законодательства.</w:t>
            </w:r>
          </w:p>
          <w:p w14:paraId="3B981E7B" w14:textId="77777777" w:rsidR="00F30C07" w:rsidRPr="00C43C40" w:rsidRDefault="00F30C07" w:rsidP="005E06FD">
            <w:pPr>
              <w:spacing w:before="60" w:line="216" w:lineRule="auto"/>
              <w:jc w:val="both"/>
              <w:rPr>
                <w:b/>
              </w:rPr>
            </w:pPr>
            <w:r w:rsidRPr="00C43C40">
              <w:rPr>
                <w:b/>
              </w:rPr>
              <w:t>Персональные данные, разрешенные для распространения</w:t>
            </w:r>
          </w:p>
          <w:p w14:paraId="55D61B1D" w14:textId="21FC9BE7" w:rsidR="00F30C07" w:rsidRDefault="00F30C07" w:rsidP="005E06FD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C43C40">
              <w:rPr>
                <w:iCs/>
                <w:color w:val="000000" w:themeColor="text1"/>
              </w:rPr>
              <w:t xml:space="preserve">Изменения в 152-ФЗ «О персональных данных». </w:t>
            </w:r>
            <w:r>
              <w:rPr>
                <w:iCs/>
                <w:color w:val="000000" w:themeColor="text1"/>
              </w:rPr>
              <w:t>Необходимость</w:t>
            </w:r>
            <w:r w:rsidRPr="00C43C40">
              <w:rPr>
                <w:iCs/>
                <w:color w:val="000000" w:themeColor="text1"/>
              </w:rPr>
              <w:t xml:space="preserve"> получения отдельного согласия на обработку </w:t>
            </w:r>
            <w:r>
              <w:rPr>
                <w:iCs/>
                <w:color w:val="000000" w:themeColor="text1"/>
              </w:rPr>
              <w:t>ПД</w:t>
            </w:r>
            <w:r w:rsidRPr="00C43C40">
              <w:rPr>
                <w:iCs/>
                <w:color w:val="000000" w:themeColor="text1"/>
              </w:rPr>
              <w:t>, разрешенных для распространения, от работников</w:t>
            </w:r>
            <w:r>
              <w:rPr>
                <w:iCs/>
                <w:color w:val="000000" w:themeColor="text1"/>
              </w:rPr>
              <w:t>,</w:t>
            </w:r>
            <w:r w:rsidRPr="00C43C40">
              <w:rPr>
                <w:iCs/>
                <w:color w:val="000000" w:themeColor="text1"/>
              </w:rPr>
              <w:t xml:space="preserve"> </w:t>
            </w:r>
            <w:r>
              <w:rPr>
                <w:iCs/>
                <w:color w:val="000000" w:themeColor="text1"/>
              </w:rPr>
              <w:t xml:space="preserve">от </w:t>
            </w:r>
            <w:r w:rsidR="000D470F">
              <w:rPr>
                <w:iCs/>
                <w:color w:val="000000" w:themeColor="text1"/>
              </w:rPr>
              <w:t>обучающихся</w:t>
            </w:r>
            <w:r>
              <w:rPr>
                <w:iCs/>
                <w:color w:val="000000" w:themeColor="text1"/>
              </w:rPr>
              <w:t xml:space="preserve"> или </w:t>
            </w:r>
            <w:r w:rsidRPr="00C43C40">
              <w:rPr>
                <w:iCs/>
                <w:color w:val="000000" w:themeColor="text1"/>
              </w:rPr>
              <w:t xml:space="preserve">родителей (законных представителей). </w:t>
            </w:r>
            <w:r>
              <w:rPr>
                <w:iCs/>
                <w:color w:val="000000" w:themeColor="text1"/>
              </w:rPr>
              <w:t xml:space="preserve">Требования к содержанию согласия. Образцы согласий. </w:t>
            </w:r>
            <w:r w:rsidRPr="00C43C40">
              <w:rPr>
                <w:color w:val="000000" w:themeColor="text1"/>
              </w:rPr>
              <w:t>Последствия отказа дать указанное согласие.</w:t>
            </w:r>
            <w:r>
              <w:rPr>
                <w:color w:val="000000" w:themeColor="text1"/>
              </w:rPr>
              <w:t xml:space="preserve"> Персональные данные, подлежащие обязательному опубликованию в сети Интернет, на доске почета, в иных общедоступных местах.</w:t>
            </w:r>
          </w:p>
          <w:p w14:paraId="11DB1DDA" w14:textId="77777777" w:rsidR="00F30C07" w:rsidRPr="00491B9B" w:rsidRDefault="00F30C07" w:rsidP="005E06FD">
            <w:pPr>
              <w:spacing w:before="60" w:line="216" w:lineRule="auto"/>
              <w:jc w:val="both"/>
              <w:rPr>
                <w:b/>
              </w:rPr>
            </w:pPr>
            <w:r w:rsidRPr="00491B9B">
              <w:rPr>
                <w:b/>
              </w:rPr>
              <w:t>Разработка</w:t>
            </w:r>
            <w:r>
              <w:rPr>
                <w:b/>
              </w:rPr>
              <w:t xml:space="preserve"> в учреждении</w:t>
            </w:r>
            <w:r w:rsidRPr="00491B9B">
              <w:rPr>
                <w:b/>
              </w:rPr>
              <w:t xml:space="preserve"> печатных форм документов</w:t>
            </w:r>
          </w:p>
          <w:p w14:paraId="1E14E068" w14:textId="77777777" w:rsidR="00F30C07" w:rsidRDefault="00F30C07" w:rsidP="005E06FD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Особенности составления различных списков, тарификаций, журналов инструктажей. Подписания работниками документов, содержащих персональные данные других работников (списочный состав работников). Рекомендуемый порядок ознакомления работников с приказами.</w:t>
            </w:r>
          </w:p>
          <w:p w14:paraId="21F1AFB4" w14:textId="77777777" w:rsidR="00F30C07" w:rsidRDefault="00F30C07" w:rsidP="005E06FD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Хранение документов, содержащих персональные данные, на рабочих столах, в открытом виде.</w:t>
            </w:r>
          </w:p>
          <w:p w14:paraId="4FEE4F87" w14:textId="77777777" w:rsidR="00F30C07" w:rsidRDefault="00F30C07" w:rsidP="005E06FD">
            <w:pPr>
              <w:spacing w:before="60" w:line="216" w:lineRule="auto"/>
              <w:jc w:val="both"/>
              <w:rPr>
                <w:b/>
              </w:rPr>
            </w:pPr>
            <w:r w:rsidRPr="00FD3505">
              <w:rPr>
                <w:bCs/>
                <w:i/>
                <w:color w:val="000000" w:themeColor="text1"/>
              </w:rPr>
              <w:t xml:space="preserve">Проф. </w:t>
            </w:r>
            <w:r>
              <w:rPr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F30C07" w:rsidRPr="005172BE" w14:paraId="6198990F" w14:textId="77777777" w:rsidTr="005E06FD">
        <w:tc>
          <w:tcPr>
            <w:tcW w:w="1504" w:type="dxa"/>
          </w:tcPr>
          <w:p w14:paraId="012A0B55" w14:textId="77777777" w:rsidR="00F30C07" w:rsidRPr="00952176" w:rsidRDefault="00F30C07" w:rsidP="005E06F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1:50</w:t>
            </w:r>
            <w:r w:rsidRPr="005172BE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2:05</w:t>
            </w:r>
          </w:p>
        </w:tc>
        <w:tc>
          <w:tcPr>
            <w:tcW w:w="8646" w:type="dxa"/>
            <w:gridSpan w:val="2"/>
          </w:tcPr>
          <w:p w14:paraId="45016550" w14:textId="77777777" w:rsidR="00F30C07" w:rsidRDefault="00F30C07" w:rsidP="005E06FD">
            <w:pPr>
              <w:spacing w:before="60" w:line="216" w:lineRule="auto"/>
              <w:jc w:val="both"/>
              <w:rPr>
                <w:b/>
                <w:bCs/>
                <w:iCs/>
                <w:color w:val="000000" w:themeColor="text1"/>
              </w:rPr>
            </w:pPr>
            <w:r w:rsidRPr="005172BE">
              <w:rPr>
                <w:color w:val="000000"/>
              </w:rPr>
              <w:t>Перерыв</w:t>
            </w:r>
          </w:p>
        </w:tc>
      </w:tr>
      <w:tr w:rsidR="00F30C07" w:rsidRPr="005172BE" w14:paraId="010C40B0" w14:textId="77777777" w:rsidTr="005E06FD">
        <w:tc>
          <w:tcPr>
            <w:tcW w:w="1504" w:type="dxa"/>
          </w:tcPr>
          <w:p w14:paraId="3634C870" w14:textId="77777777" w:rsidR="00F30C07" w:rsidRPr="005172BE" w:rsidRDefault="00F30C07" w:rsidP="005E06F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2:05-13:20</w:t>
            </w:r>
          </w:p>
        </w:tc>
        <w:tc>
          <w:tcPr>
            <w:tcW w:w="8646" w:type="dxa"/>
            <w:gridSpan w:val="2"/>
          </w:tcPr>
          <w:p w14:paraId="21FA516C" w14:textId="77777777" w:rsidR="00F30C07" w:rsidRDefault="00F30C07" w:rsidP="005E06FD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Отдельные организационные меры и технические процедуры по защите персональных данных</w:t>
            </w:r>
          </w:p>
          <w:p w14:paraId="1B1262D2" w14:textId="5D318BD1" w:rsidR="00F30C07" w:rsidRDefault="00F30C07" w:rsidP="005E06FD">
            <w:pPr>
              <w:spacing w:before="60" w:line="216" w:lineRule="auto"/>
              <w:jc w:val="both"/>
            </w:pPr>
            <w:r>
              <w:t>К</w:t>
            </w:r>
            <w:r w:rsidRPr="00F61210">
              <w:t>лассификаци</w:t>
            </w:r>
            <w:r>
              <w:t>я</w:t>
            </w:r>
            <w:r w:rsidRPr="00F61210">
              <w:t xml:space="preserve"> информационн</w:t>
            </w:r>
            <w:r>
              <w:t>ых</w:t>
            </w:r>
            <w:r w:rsidRPr="00F61210">
              <w:t xml:space="preserve"> систем персональных данных</w:t>
            </w:r>
            <w:r>
              <w:t xml:space="preserve">, имеющихся в </w:t>
            </w:r>
            <w:r w:rsidR="000D470F">
              <w:t>образовательно</w:t>
            </w:r>
            <w:r w:rsidR="004E5B34">
              <w:t>м</w:t>
            </w:r>
            <w:r w:rsidR="000D470F">
              <w:t xml:space="preserve"> </w:t>
            </w:r>
            <w:r w:rsidR="004E5B34">
              <w:t>учреждении</w:t>
            </w:r>
            <w:r>
              <w:t>.</w:t>
            </w:r>
          </w:p>
          <w:p w14:paraId="2B65C9D0" w14:textId="77777777" w:rsidR="00F30C07" w:rsidRDefault="00F30C07" w:rsidP="005E06FD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О</w:t>
            </w:r>
            <w:r w:rsidRPr="00F61210">
              <w:rPr>
                <w:bCs/>
              </w:rPr>
              <w:t>ценк</w:t>
            </w:r>
            <w:r>
              <w:rPr>
                <w:bCs/>
              </w:rPr>
              <w:t>а</w:t>
            </w:r>
            <w:r w:rsidRPr="00F61210">
              <w:rPr>
                <w:bCs/>
              </w:rPr>
              <w:t xml:space="preserve"> вреда, который может быть причинен субъектам персональных данных</w:t>
            </w:r>
            <w:r>
              <w:rPr>
                <w:bCs/>
              </w:rPr>
              <w:t>.</w:t>
            </w:r>
          </w:p>
          <w:p w14:paraId="7AFBFAE3" w14:textId="77777777" w:rsidR="00F30C07" w:rsidRDefault="00F30C07" w:rsidP="005E06FD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В</w:t>
            </w:r>
            <w:r w:rsidRPr="00F61210">
              <w:rPr>
                <w:bCs/>
                <w:color w:val="000000" w:themeColor="text1"/>
              </w:rPr>
              <w:t>нутренн</w:t>
            </w:r>
            <w:r>
              <w:rPr>
                <w:bCs/>
                <w:color w:val="000000" w:themeColor="text1"/>
              </w:rPr>
              <w:t>ий</w:t>
            </w:r>
            <w:r w:rsidRPr="00F61210">
              <w:rPr>
                <w:bCs/>
                <w:color w:val="000000" w:themeColor="text1"/>
              </w:rPr>
              <w:t xml:space="preserve"> контрол</w:t>
            </w:r>
            <w:r>
              <w:rPr>
                <w:bCs/>
                <w:color w:val="000000" w:themeColor="text1"/>
              </w:rPr>
              <w:t>ь</w:t>
            </w:r>
            <w:r w:rsidRPr="00F61210">
              <w:rPr>
                <w:bCs/>
                <w:color w:val="000000" w:themeColor="text1"/>
              </w:rPr>
              <w:t xml:space="preserve"> соответствия обработки персональных данных требованиям к защите персональных данных</w:t>
            </w:r>
            <w:r>
              <w:rPr>
                <w:bCs/>
                <w:color w:val="000000" w:themeColor="text1"/>
              </w:rPr>
              <w:t>.</w:t>
            </w:r>
          </w:p>
          <w:p w14:paraId="2FD4DDDD" w14:textId="77777777" w:rsidR="00F30C07" w:rsidRPr="002E5F57" w:rsidRDefault="00F30C07" w:rsidP="005E06F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Исполнение требований уполномоченного органа </w:t>
            </w:r>
            <w:r w:rsidRPr="002E5F57">
              <w:rPr>
                <w:color w:val="000000" w:themeColor="text1"/>
              </w:rPr>
              <w:t xml:space="preserve">по </w:t>
            </w:r>
            <w:r>
              <w:rPr>
                <w:color w:val="000000" w:themeColor="text1"/>
              </w:rPr>
              <w:t>предоставлению</w:t>
            </w:r>
            <w:r w:rsidRPr="002E5F57">
              <w:rPr>
                <w:color w:val="000000" w:themeColor="text1"/>
              </w:rPr>
              <w:t xml:space="preserve"> необходимых документов и информации по обработке персональных данных.</w:t>
            </w:r>
          </w:p>
          <w:p w14:paraId="14502375" w14:textId="77777777" w:rsidR="00F30C07" w:rsidRPr="002E5F57" w:rsidRDefault="00F30C07" w:rsidP="005E06FD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2E5F57">
              <w:rPr>
                <w:color w:val="000000" w:themeColor="text1"/>
              </w:rPr>
              <w:t>Уведомление об обработке персональных данных.</w:t>
            </w:r>
          </w:p>
          <w:p w14:paraId="616CED82" w14:textId="7DAFB19F" w:rsidR="00F30C07" w:rsidRPr="003B4FBE" w:rsidRDefault="00F30C07" w:rsidP="005E06FD">
            <w:pPr>
              <w:spacing w:before="60" w:line="216" w:lineRule="auto"/>
              <w:jc w:val="both"/>
              <w:rPr>
                <w:bCs/>
              </w:rPr>
            </w:pPr>
            <w:r w:rsidRPr="00901FA0">
              <w:rPr>
                <w:b/>
                <w:bCs/>
                <w:color w:val="000000" w:themeColor="text1"/>
              </w:rPr>
              <w:t xml:space="preserve">Ответственность руководителя </w:t>
            </w:r>
            <w:r w:rsidR="007F6091">
              <w:rPr>
                <w:b/>
                <w:bCs/>
                <w:color w:val="000000" w:themeColor="text1"/>
              </w:rPr>
              <w:t>образовательного учреждения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 w:rsidRPr="00901FA0">
              <w:rPr>
                <w:b/>
                <w:bCs/>
                <w:color w:val="000000" w:themeColor="text1"/>
              </w:rPr>
              <w:t>и иных лиц за нарушение работы с персональными данными</w:t>
            </w:r>
          </w:p>
          <w:p w14:paraId="2AE0824C" w14:textId="19A876BE" w:rsidR="00F30C07" w:rsidRDefault="00F30C07" w:rsidP="005E06F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Административная ответственность за нарушение законодательства в области персональных данных. Краткий обзор статьи 13.11 КоАП. Действия учреж</w:t>
            </w:r>
            <w:r w:rsidR="004E5B34">
              <w:rPr>
                <w:color w:val="000000" w:themeColor="text1"/>
              </w:rPr>
              <w:t xml:space="preserve">дения </w:t>
            </w:r>
            <w:r>
              <w:rPr>
                <w:color w:val="000000" w:themeColor="text1"/>
              </w:rPr>
              <w:t>(оператора ПД) по недопущению нарушений.</w:t>
            </w:r>
          </w:p>
          <w:p w14:paraId="01F370EF" w14:textId="77777777" w:rsidR="00F30C07" w:rsidRDefault="00F30C07" w:rsidP="005E06F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Судебная практика по вопросам модуля.</w:t>
            </w:r>
          </w:p>
          <w:p w14:paraId="734033B3" w14:textId="77777777" w:rsidR="00F30C07" w:rsidRPr="005172BE" w:rsidRDefault="00F30C07" w:rsidP="005E06FD">
            <w:pPr>
              <w:spacing w:before="60" w:line="216" w:lineRule="auto"/>
              <w:jc w:val="both"/>
              <w:rPr>
                <w:color w:val="000000"/>
              </w:rPr>
            </w:pPr>
            <w:r w:rsidRPr="00FD3505">
              <w:rPr>
                <w:bCs/>
                <w:i/>
                <w:color w:val="000000" w:themeColor="text1"/>
              </w:rPr>
              <w:t xml:space="preserve">Проф. </w:t>
            </w:r>
            <w:r>
              <w:rPr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F30C07" w:rsidRPr="005172BE" w14:paraId="100DDF9F" w14:textId="77777777" w:rsidTr="005E06FD">
        <w:tc>
          <w:tcPr>
            <w:tcW w:w="1504" w:type="dxa"/>
          </w:tcPr>
          <w:p w14:paraId="4E1A3E22" w14:textId="77777777" w:rsidR="00F30C07" w:rsidRPr="005172BE" w:rsidRDefault="00F30C07" w:rsidP="005E06F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13:20-13:35</w:t>
            </w:r>
          </w:p>
        </w:tc>
        <w:tc>
          <w:tcPr>
            <w:tcW w:w="8646" w:type="dxa"/>
            <w:gridSpan w:val="2"/>
          </w:tcPr>
          <w:p w14:paraId="5FCE7FE8" w14:textId="77777777" w:rsidR="00F30C07" w:rsidRPr="005172BE" w:rsidRDefault="00F30C07" w:rsidP="005E06FD">
            <w:pPr>
              <w:spacing w:before="60" w:line="216" w:lineRule="auto"/>
              <w:jc w:val="both"/>
              <w:rPr>
                <w:color w:val="000000"/>
              </w:rPr>
            </w:pPr>
            <w:r w:rsidRPr="005172BE">
              <w:rPr>
                <w:color w:val="000000"/>
              </w:rPr>
              <w:t>Перерыв</w:t>
            </w:r>
          </w:p>
        </w:tc>
      </w:tr>
      <w:tr w:rsidR="00F30C07" w:rsidRPr="000E4DFF" w14:paraId="3C871E4E" w14:textId="77777777" w:rsidTr="005E06FD">
        <w:tc>
          <w:tcPr>
            <w:tcW w:w="1504" w:type="dxa"/>
          </w:tcPr>
          <w:p w14:paraId="7F487F4B" w14:textId="77777777" w:rsidR="00F30C07" w:rsidRPr="00ED5FCA" w:rsidRDefault="00F30C07" w:rsidP="005E06F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ED5FCA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</w:t>
            </w:r>
            <w:r w:rsidRPr="00ED5FCA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</w:t>
            </w:r>
            <w:r w:rsidRPr="00ED5FCA">
              <w:rPr>
                <w:b/>
                <w:color w:val="000000" w:themeColor="text1"/>
              </w:rPr>
              <w:t>5-1</w:t>
            </w:r>
            <w:r>
              <w:rPr>
                <w:b/>
                <w:color w:val="000000" w:themeColor="text1"/>
              </w:rPr>
              <w:t>5</w:t>
            </w:r>
            <w:r w:rsidRPr="00ED5FCA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05</w:t>
            </w:r>
          </w:p>
        </w:tc>
        <w:tc>
          <w:tcPr>
            <w:tcW w:w="8646" w:type="dxa"/>
            <w:gridSpan w:val="2"/>
          </w:tcPr>
          <w:p w14:paraId="1B486AB7" w14:textId="77777777" w:rsidR="00F30C07" w:rsidRPr="00ED5FCA" w:rsidRDefault="00F30C07" w:rsidP="005E06FD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ED5FCA">
              <w:rPr>
                <w:b/>
                <w:bCs/>
                <w:color w:val="000000" w:themeColor="text1"/>
              </w:rPr>
              <w:t>Обеспечение защиты информации ограниченного распространения</w:t>
            </w:r>
          </w:p>
          <w:p w14:paraId="4432BBBB" w14:textId="77777777" w:rsidR="00F30C07" w:rsidRPr="00ED5FCA" w:rsidRDefault="00F30C07" w:rsidP="005E06FD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ED5FCA">
              <w:rPr>
                <w:color w:val="000000" w:themeColor="text1"/>
              </w:rPr>
              <w:t>Понятие служебной информации ограниченного распространения. Перечень нормативных актов, относящих сведения к категории ограниченного распространения. Информация, ограничения на распространение которой диктуются служебной необходимостью. Виды (перечень) информации ограниченного распространения в государственных и муниципальных учреждениях.</w:t>
            </w:r>
          </w:p>
          <w:p w14:paraId="6958D92F" w14:textId="77777777" w:rsidR="00F30C07" w:rsidRPr="00ED5FCA" w:rsidRDefault="00F30C07" w:rsidP="005E06FD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ED5FCA">
              <w:rPr>
                <w:color w:val="000000" w:themeColor="text1"/>
              </w:rPr>
              <w:t>Обеспечение защиты служебной информации ограниченного распространения, содержащейся в паспорте безопасности и иных документах объектов (территорий), в том числе служебной информации ограниченного распространения о принимаемых мерах по антитеррористической защищенности объектов (территорий).</w:t>
            </w:r>
          </w:p>
          <w:p w14:paraId="1090E1A1" w14:textId="77777777" w:rsidR="00F30C07" w:rsidRPr="00ED5FCA" w:rsidRDefault="00F30C07" w:rsidP="005E06FD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ED5FCA">
              <w:rPr>
                <w:bCs/>
                <w:color w:val="000000" w:themeColor="text1"/>
              </w:rPr>
              <w:t>Категории должностных лиц учреждения, уполномоченных относить служебную информацию к разряду ограниченного распространения.</w:t>
            </w:r>
          </w:p>
          <w:p w14:paraId="212C9324" w14:textId="77777777" w:rsidR="00F30C07" w:rsidRPr="00ED5FCA" w:rsidRDefault="00F30C07" w:rsidP="005E06FD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ED5FCA">
              <w:rPr>
                <w:bCs/>
                <w:color w:val="000000" w:themeColor="text1"/>
              </w:rPr>
              <w:t>Порядок организации защиты служебной информации ограниченного распространения. Проставление на документах ограничительной пометки «Для служебного пользования» (ДСП). Учет документов с пометкой «ДСП». Порядок снятия пометки «ДСП». Передача документов с пометкой «ДСП».</w:t>
            </w:r>
          </w:p>
          <w:p w14:paraId="461581A7" w14:textId="77777777" w:rsidR="00F30C07" w:rsidRDefault="00F30C07" w:rsidP="005E06FD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ED5FCA">
              <w:rPr>
                <w:bCs/>
                <w:color w:val="000000" w:themeColor="text1"/>
              </w:rPr>
              <w:lastRenderedPageBreak/>
              <w:t>Ответственность за разглашение информации с ограниченным доступом.</w:t>
            </w:r>
          </w:p>
          <w:p w14:paraId="421BB8A3" w14:textId="77777777" w:rsidR="00F30C07" w:rsidRPr="00ED5FCA" w:rsidRDefault="00F30C07" w:rsidP="005E06FD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FD3505">
              <w:rPr>
                <w:i/>
                <w:color w:val="000000" w:themeColor="text1"/>
              </w:rPr>
              <w:t xml:space="preserve">Проф. </w:t>
            </w:r>
            <w:r>
              <w:rPr>
                <w:bCs/>
                <w:i/>
                <w:color w:val="000000" w:themeColor="text1"/>
              </w:rPr>
              <w:t>Зайченко Олег Михайлович</w:t>
            </w:r>
          </w:p>
        </w:tc>
      </w:tr>
      <w:tr w:rsidR="00F30C07" w:rsidRPr="000E4DFF" w14:paraId="34A2A4D9" w14:textId="77777777" w:rsidTr="005E06FD">
        <w:tc>
          <w:tcPr>
            <w:tcW w:w="1504" w:type="dxa"/>
          </w:tcPr>
          <w:p w14:paraId="26A26F0E" w14:textId="77777777" w:rsidR="00F30C07" w:rsidRPr="00ED5FCA" w:rsidRDefault="00F30C07" w:rsidP="005E06F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5:05-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5:15</w:t>
            </w:r>
          </w:p>
        </w:tc>
        <w:tc>
          <w:tcPr>
            <w:tcW w:w="8646" w:type="dxa"/>
            <w:gridSpan w:val="2"/>
          </w:tcPr>
          <w:p w14:paraId="408B21F6" w14:textId="77777777" w:rsidR="00F30C07" w:rsidRPr="00ED5FCA" w:rsidRDefault="00F30C07" w:rsidP="005E06FD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2729D0E4" w14:textId="5BB30DCB" w:rsidR="00336740" w:rsidRPr="00107693" w:rsidRDefault="00336740" w:rsidP="00150C49">
      <w:pPr>
        <w:jc w:val="both"/>
        <w:rPr>
          <w:bCs/>
          <w:color w:val="000000" w:themeColor="text1"/>
        </w:rPr>
      </w:pPr>
    </w:p>
    <w:sectPr w:rsidR="00336740" w:rsidRPr="00107693" w:rsidSect="00150C49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B44EE" w14:textId="77777777" w:rsidR="00F64D46" w:rsidRDefault="00F64D46" w:rsidP="003D6267">
      <w:r>
        <w:separator/>
      </w:r>
    </w:p>
  </w:endnote>
  <w:endnote w:type="continuationSeparator" w:id="0">
    <w:p w14:paraId="5BFDDE10" w14:textId="77777777" w:rsidR="00F64D46" w:rsidRDefault="00F64D46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5DD75" w14:textId="77777777" w:rsidR="00F64D46" w:rsidRDefault="00F64D46" w:rsidP="003D6267">
      <w:r>
        <w:separator/>
      </w:r>
    </w:p>
  </w:footnote>
  <w:footnote w:type="continuationSeparator" w:id="0">
    <w:p w14:paraId="3E9BC041" w14:textId="77777777" w:rsidR="00F64D46" w:rsidRDefault="00F64D46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852D8A" w:rsidRPr="00852D8A">
      <w:rPr>
        <w:noProof/>
        <w:sz w:val="24"/>
        <w:szCs w:val="24"/>
        <w:lang w:val="ru-RU"/>
      </w:rPr>
      <w:t>3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3D542C7C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73034C9"/>
    <w:multiLevelType w:val="hybridMultilevel"/>
    <w:tmpl w:val="8348C53C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2F3B1B47"/>
    <w:multiLevelType w:val="hybridMultilevel"/>
    <w:tmpl w:val="5AFE4D98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8" w15:restartNumberingAfterBreak="0">
    <w:nsid w:val="524B553D"/>
    <w:multiLevelType w:val="hybridMultilevel"/>
    <w:tmpl w:val="8222EC8A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5350666">
    <w:abstractNumId w:val="43"/>
  </w:num>
  <w:num w:numId="2" w16cid:durableId="1722512106">
    <w:abstractNumId w:val="8"/>
  </w:num>
  <w:num w:numId="3" w16cid:durableId="1640768615">
    <w:abstractNumId w:val="34"/>
  </w:num>
  <w:num w:numId="4" w16cid:durableId="421729502">
    <w:abstractNumId w:val="26"/>
  </w:num>
  <w:num w:numId="5" w16cid:durableId="1837845906">
    <w:abstractNumId w:val="27"/>
  </w:num>
  <w:num w:numId="6" w16cid:durableId="1672416597">
    <w:abstractNumId w:val="25"/>
  </w:num>
  <w:num w:numId="7" w16cid:durableId="1119686196">
    <w:abstractNumId w:val="41"/>
  </w:num>
  <w:num w:numId="8" w16cid:durableId="1179198501">
    <w:abstractNumId w:val="40"/>
  </w:num>
  <w:num w:numId="9" w16cid:durableId="815489100">
    <w:abstractNumId w:val="22"/>
  </w:num>
  <w:num w:numId="10" w16cid:durableId="849880539">
    <w:abstractNumId w:val="1"/>
  </w:num>
  <w:num w:numId="11" w16cid:durableId="2011565628">
    <w:abstractNumId w:val="11"/>
  </w:num>
  <w:num w:numId="12" w16cid:durableId="1175993212">
    <w:abstractNumId w:val="13"/>
  </w:num>
  <w:num w:numId="13" w16cid:durableId="1957058724">
    <w:abstractNumId w:val="35"/>
  </w:num>
  <w:num w:numId="14" w16cid:durableId="2026247488">
    <w:abstractNumId w:val="21"/>
  </w:num>
  <w:num w:numId="15" w16cid:durableId="1332758043">
    <w:abstractNumId w:val="24"/>
  </w:num>
  <w:num w:numId="16" w16cid:durableId="532810677">
    <w:abstractNumId w:val="42"/>
  </w:num>
  <w:num w:numId="17" w16cid:durableId="1134444860">
    <w:abstractNumId w:val="17"/>
  </w:num>
  <w:num w:numId="18" w16cid:durableId="19597020">
    <w:abstractNumId w:val="15"/>
  </w:num>
  <w:num w:numId="19" w16cid:durableId="560362055">
    <w:abstractNumId w:val="2"/>
  </w:num>
  <w:num w:numId="20" w16cid:durableId="1667054429">
    <w:abstractNumId w:val="38"/>
  </w:num>
  <w:num w:numId="21" w16cid:durableId="1883907650">
    <w:abstractNumId w:val="30"/>
  </w:num>
  <w:num w:numId="22" w16cid:durableId="119228030">
    <w:abstractNumId w:val="18"/>
  </w:num>
  <w:num w:numId="23" w16cid:durableId="725446756">
    <w:abstractNumId w:val="3"/>
  </w:num>
  <w:num w:numId="24" w16cid:durableId="267584428">
    <w:abstractNumId w:val="12"/>
  </w:num>
  <w:num w:numId="25" w16cid:durableId="923490719">
    <w:abstractNumId w:val="37"/>
  </w:num>
  <w:num w:numId="26" w16cid:durableId="1534223712">
    <w:abstractNumId w:val="7"/>
  </w:num>
  <w:num w:numId="27" w16cid:durableId="245961415">
    <w:abstractNumId w:val="14"/>
  </w:num>
  <w:num w:numId="28" w16cid:durableId="1386181032">
    <w:abstractNumId w:val="16"/>
  </w:num>
  <w:num w:numId="29" w16cid:durableId="771510519">
    <w:abstractNumId w:val="33"/>
  </w:num>
  <w:num w:numId="30" w16cid:durableId="93716802">
    <w:abstractNumId w:val="29"/>
  </w:num>
  <w:num w:numId="31" w16cid:durableId="1033533325">
    <w:abstractNumId w:val="0"/>
  </w:num>
  <w:num w:numId="32" w16cid:durableId="146358664">
    <w:abstractNumId w:val="6"/>
  </w:num>
  <w:num w:numId="33" w16cid:durableId="301420898">
    <w:abstractNumId w:val="36"/>
  </w:num>
  <w:num w:numId="34" w16cid:durableId="1661497050">
    <w:abstractNumId w:val="9"/>
  </w:num>
  <w:num w:numId="35" w16cid:durableId="611669797">
    <w:abstractNumId w:val="44"/>
  </w:num>
  <w:num w:numId="36" w16cid:durableId="149566148">
    <w:abstractNumId w:val="39"/>
  </w:num>
  <w:num w:numId="37" w16cid:durableId="4212755">
    <w:abstractNumId w:val="20"/>
  </w:num>
  <w:num w:numId="38" w16cid:durableId="1147160910">
    <w:abstractNumId w:val="32"/>
  </w:num>
  <w:num w:numId="39" w16cid:durableId="1360004979">
    <w:abstractNumId w:val="31"/>
  </w:num>
  <w:num w:numId="40" w16cid:durableId="244844986">
    <w:abstractNumId w:val="4"/>
  </w:num>
  <w:num w:numId="41" w16cid:durableId="1161579715">
    <w:abstractNumId w:val="23"/>
  </w:num>
  <w:num w:numId="42" w16cid:durableId="1507675533">
    <w:abstractNumId w:val="5"/>
  </w:num>
  <w:num w:numId="43" w16cid:durableId="1015687658">
    <w:abstractNumId w:val="19"/>
  </w:num>
  <w:num w:numId="44" w16cid:durableId="1322586773">
    <w:abstractNumId w:val="10"/>
  </w:num>
  <w:num w:numId="45" w16cid:durableId="19668411">
    <w:abstractNumId w:val="2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9E7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328A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3C62"/>
    <w:rsid w:val="000844DA"/>
    <w:rsid w:val="000844EB"/>
    <w:rsid w:val="00085C28"/>
    <w:rsid w:val="0009066D"/>
    <w:rsid w:val="000908BC"/>
    <w:rsid w:val="00091E67"/>
    <w:rsid w:val="000939DF"/>
    <w:rsid w:val="00093BAD"/>
    <w:rsid w:val="00093C04"/>
    <w:rsid w:val="0009487B"/>
    <w:rsid w:val="00095D6A"/>
    <w:rsid w:val="00097100"/>
    <w:rsid w:val="000A023C"/>
    <w:rsid w:val="000B347B"/>
    <w:rsid w:val="000B39DC"/>
    <w:rsid w:val="000B4625"/>
    <w:rsid w:val="000B4656"/>
    <w:rsid w:val="000B7615"/>
    <w:rsid w:val="000B788D"/>
    <w:rsid w:val="000C2467"/>
    <w:rsid w:val="000C42F6"/>
    <w:rsid w:val="000C5E54"/>
    <w:rsid w:val="000C653F"/>
    <w:rsid w:val="000C7CFB"/>
    <w:rsid w:val="000C7D90"/>
    <w:rsid w:val="000C7F6F"/>
    <w:rsid w:val="000D1310"/>
    <w:rsid w:val="000D149A"/>
    <w:rsid w:val="000D1618"/>
    <w:rsid w:val="000D27FF"/>
    <w:rsid w:val="000D3178"/>
    <w:rsid w:val="000D34CA"/>
    <w:rsid w:val="000D470F"/>
    <w:rsid w:val="000D7DB0"/>
    <w:rsid w:val="000E0C0D"/>
    <w:rsid w:val="000E197E"/>
    <w:rsid w:val="000E4711"/>
    <w:rsid w:val="000E5181"/>
    <w:rsid w:val="000E5486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359"/>
    <w:rsid w:val="00140515"/>
    <w:rsid w:val="00140CCA"/>
    <w:rsid w:val="001416B2"/>
    <w:rsid w:val="00142450"/>
    <w:rsid w:val="00143DE1"/>
    <w:rsid w:val="0014550C"/>
    <w:rsid w:val="00145765"/>
    <w:rsid w:val="00147464"/>
    <w:rsid w:val="00147472"/>
    <w:rsid w:val="0015006B"/>
    <w:rsid w:val="00150B38"/>
    <w:rsid w:val="00150C49"/>
    <w:rsid w:val="00151C23"/>
    <w:rsid w:val="00152EAE"/>
    <w:rsid w:val="00153035"/>
    <w:rsid w:val="00154CC2"/>
    <w:rsid w:val="00154D6A"/>
    <w:rsid w:val="001551F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253A"/>
    <w:rsid w:val="00173CD4"/>
    <w:rsid w:val="0017417F"/>
    <w:rsid w:val="001742CB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0CAE"/>
    <w:rsid w:val="001A15D2"/>
    <w:rsid w:val="001A55B2"/>
    <w:rsid w:val="001A666E"/>
    <w:rsid w:val="001A760D"/>
    <w:rsid w:val="001A797A"/>
    <w:rsid w:val="001B00F7"/>
    <w:rsid w:val="001B0AEA"/>
    <w:rsid w:val="001B2193"/>
    <w:rsid w:val="001B57AB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17F"/>
    <w:rsid w:val="00216CBF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577A7"/>
    <w:rsid w:val="00260899"/>
    <w:rsid w:val="0026100C"/>
    <w:rsid w:val="00261F35"/>
    <w:rsid w:val="00261F3E"/>
    <w:rsid w:val="0026367F"/>
    <w:rsid w:val="0026475F"/>
    <w:rsid w:val="00265276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0EC6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667"/>
    <w:rsid w:val="00290D0A"/>
    <w:rsid w:val="00290F9E"/>
    <w:rsid w:val="0029191A"/>
    <w:rsid w:val="00291984"/>
    <w:rsid w:val="0029206A"/>
    <w:rsid w:val="002921A8"/>
    <w:rsid w:val="00292E5C"/>
    <w:rsid w:val="002938A0"/>
    <w:rsid w:val="00294DDA"/>
    <w:rsid w:val="00295DC6"/>
    <w:rsid w:val="00296063"/>
    <w:rsid w:val="00296F0B"/>
    <w:rsid w:val="002A219A"/>
    <w:rsid w:val="002A37BC"/>
    <w:rsid w:val="002A410C"/>
    <w:rsid w:val="002A4A99"/>
    <w:rsid w:val="002A527D"/>
    <w:rsid w:val="002A58B5"/>
    <w:rsid w:val="002A5CFE"/>
    <w:rsid w:val="002A6569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3AF4"/>
    <w:rsid w:val="002D46D1"/>
    <w:rsid w:val="002D541C"/>
    <w:rsid w:val="002D6575"/>
    <w:rsid w:val="002D78D5"/>
    <w:rsid w:val="002E0061"/>
    <w:rsid w:val="002E01D7"/>
    <w:rsid w:val="002E1CEE"/>
    <w:rsid w:val="002E3D9C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1FE0"/>
    <w:rsid w:val="00314667"/>
    <w:rsid w:val="00315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082E"/>
    <w:rsid w:val="003711F3"/>
    <w:rsid w:val="00372519"/>
    <w:rsid w:val="00374559"/>
    <w:rsid w:val="00374807"/>
    <w:rsid w:val="0037495C"/>
    <w:rsid w:val="003749BF"/>
    <w:rsid w:val="003768EB"/>
    <w:rsid w:val="00376F37"/>
    <w:rsid w:val="003772D4"/>
    <w:rsid w:val="00377439"/>
    <w:rsid w:val="00377858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474B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18C4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9A4"/>
    <w:rsid w:val="003F6BCA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048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2A61"/>
    <w:rsid w:val="00433D2A"/>
    <w:rsid w:val="0043486B"/>
    <w:rsid w:val="0043559C"/>
    <w:rsid w:val="00437583"/>
    <w:rsid w:val="00437ECF"/>
    <w:rsid w:val="004414E3"/>
    <w:rsid w:val="004419E5"/>
    <w:rsid w:val="00442FB5"/>
    <w:rsid w:val="00443700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7750C"/>
    <w:rsid w:val="004818D4"/>
    <w:rsid w:val="00481E0A"/>
    <w:rsid w:val="004823B7"/>
    <w:rsid w:val="004830DA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97E4D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2FB5"/>
    <w:rsid w:val="004E3205"/>
    <w:rsid w:val="004E3DBC"/>
    <w:rsid w:val="004E4E24"/>
    <w:rsid w:val="004E57EA"/>
    <w:rsid w:val="004E5B34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1710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839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56EC0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1228"/>
    <w:rsid w:val="00572A35"/>
    <w:rsid w:val="005756D9"/>
    <w:rsid w:val="00575CC2"/>
    <w:rsid w:val="00576097"/>
    <w:rsid w:val="005762CA"/>
    <w:rsid w:val="005770F9"/>
    <w:rsid w:val="00580BF6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76B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5F79DC"/>
    <w:rsid w:val="006001B1"/>
    <w:rsid w:val="00600267"/>
    <w:rsid w:val="00600655"/>
    <w:rsid w:val="00600DFB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C85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0BE4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A4B"/>
    <w:rsid w:val="00694209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16E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E10"/>
    <w:rsid w:val="007014C8"/>
    <w:rsid w:val="0070163C"/>
    <w:rsid w:val="00701ADD"/>
    <w:rsid w:val="00702105"/>
    <w:rsid w:val="00703149"/>
    <w:rsid w:val="00703A7D"/>
    <w:rsid w:val="007055D2"/>
    <w:rsid w:val="00712212"/>
    <w:rsid w:val="00712A9E"/>
    <w:rsid w:val="00713781"/>
    <w:rsid w:val="00713A48"/>
    <w:rsid w:val="00714D47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ED1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976"/>
    <w:rsid w:val="00750B89"/>
    <w:rsid w:val="00752137"/>
    <w:rsid w:val="0075225D"/>
    <w:rsid w:val="00754C6A"/>
    <w:rsid w:val="007564DB"/>
    <w:rsid w:val="007577E4"/>
    <w:rsid w:val="00760D9F"/>
    <w:rsid w:val="00760E08"/>
    <w:rsid w:val="007629A6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2D9F"/>
    <w:rsid w:val="00775300"/>
    <w:rsid w:val="00777D9E"/>
    <w:rsid w:val="007806E8"/>
    <w:rsid w:val="00780C78"/>
    <w:rsid w:val="00780DC9"/>
    <w:rsid w:val="00781573"/>
    <w:rsid w:val="00781604"/>
    <w:rsid w:val="007818B3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1B7"/>
    <w:rsid w:val="007D42C0"/>
    <w:rsid w:val="007D474B"/>
    <w:rsid w:val="007D6E7D"/>
    <w:rsid w:val="007E13FD"/>
    <w:rsid w:val="007E1468"/>
    <w:rsid w:val="007E240C"/>
    <w:rsid w:val="007E2C0F"/>
    <w:rsid w:val="007E3B80"/>
    <w:rsid w:val="007E3DE6"/>
    <w:rsid w:val="007E410A"/>
    <w:rsid w:val="007E5082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4FCA"/>
    <w:rsid w:val="007F5305"/>
    <w:rsid w:val="007F6057"/>
    <w:rsid w:val="007F6091"/>
    <w:rsid w:val="007F631D"/>
    <w:rsid w:val="007F7553"/>
    <w:rsid w:val="007F7E47"/>
    <w:rsid w:val="00801E18"/>
    <w:rsid w:val="00804031"/>
    <w:rsid w:val="0080413C"/>
    <w:rsid w:val="008046E2"/>
    <w:rsid w:val="00805D29"/>
    <w:rsid w:val="00806312"/>
    <w:rsid w:val="00807251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42F6"/>
    <w:rsid w:val="00825A3F"/>
    <w:rsid w:val="0082684D"/>
    <w:rsid w:val="0082727D"/>
    <w:rsid w:val="008273BB"/>
    <w:rsid w:val="00827F2D"/>
    <w:rsid w:val="008316E6"/>
    <w:rsid w:val="00833726"/>
    <w:rsid w:val="0083380E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47A31"/>
    <w:rsid w:val="00850F16"/>
    <w:rsid w:val="008511B7"/>
    <w:rsid w:val="00851571"/>
    <w:rsid w:val="00852D8A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148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3034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3CC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4FE5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4C9"/>
    <w:rsid w:val="009B66D7"/>
    <w:rsid w:val="009B7DDF"/>
    <w:rsid w:val="009C000F"/>
    <w:rsid w:val="009C03E0"/>
    <w:rsid w:val="009C1919"/>
    <w:rsid w:val="009C1AFB"/>
    <w:rsid w:val="009C425A"/>
    <w:rsid w:val="009C4FCC"/>
    <w:rsid w:val="009C62F8"/>
    <w:rsid w:val="009C6948"/>
    <w:rsid w:val="009C6E73"/>
    <w:rsid w:val="009C7683"/>
    <w:rsid w:val="009D0253"/>
    <w:rsid w:val="009D0C6C"/>
    <w:rsid w:val="009D1FCA"/>
    <w:rsid w:val="009D37E3"/>
    <w:rsid w:val="009D3CF5"/>
    <w:rsid w:val="009D43FD"/>
    <w:rsid w:val="009D454F"/>
    <w:rsid w:val="009D4758"/>
    <w:rsid w:val="009D515F"/>
    <w:rsid w:val="009D6BEA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894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1BF6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478A1"/>
    <w:rsid w:val="00A50710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35C1"/>
    <w:rsid w:val="00A642F7"/>
    <w:rsid w:val="00A6753B"/>
    <w:rsid w:val="00A70A5E"/>
    <w:rsid w:val="00A70B7D"/>
    <w:rsid w:val="00A70EF4"/>
    <w:rsid w:val="00A71EA1"/>
    <w:rsid w:val="00A720FF"/>
    <w:rsid w:val="00A7235D"/>
    <w:rsid w:val="00A728C5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164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0011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6DB3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067A5"/>
    <w:rsid w:val="00B116C1"/>
    <w:rsid w:val="00B1274D"/>
    <w:rsid w:val="00B135E4"/>
    <w:rsid w:val="00B15BB6"/>
    <w:rsid w:val="00B16284"/>
    <w:rsid w:val="00B16FCB"/>
    <w:rsid w:val="00B173A6"/>
    <w:rsid w:val="00B1750D"/>
    <w:rsid w:val="00B17EA4"/>
    <w:rsid w:val="00B2065E"/>
    <w:rsid w:val="00B214E1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05C"/>
    <w:rsid w:val="00B41F87"/>
    <w:rsid w:val="00B41FEC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154B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77BC8"/>
    <w:rsid w:val="00B80ADB"/>
    <w:rsid w:val="00B81C44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11F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868"/>
    <w:rsid w:val="00BC506B"/>
    <w:rsid w:val="00BC5499"/>
    <w:rsid w:val="00BC69CB"/>
    <w:rsid w:val="00BD087C"/>
    <w:rsid w:val="00BD266A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BF742A"/>
    <w:rsid w:val="00C000E9"/>
    <w:rsid w:val="00C00FE6"/>
    <w:rsid w:val="00C01438"/>
    <w:rsid w:val="00C01620"/>
    <w:rsid w:val="00C01B52"/>
    <w:rsid w:val="00C02674"/>
    <w:rsid w:val="00C0439C"/>
    <w:rsid w:val="00C0484B"/>
    <w:rsid w:val="00C04911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044"/>
    <w:rsid w:val="00C30B6E"/>
    <w:rsid w:val="00C32CD8"/>
    <w:rsid w:val="00C33B3F"/>
    <w:rsid w:val="00C348D2"/>
    <w:rsid w:val="00C34C8F"/>
    <w:rsid w:val="00C35171"/>
    <w:rsid w:val="00C3670E"/>
    <w:rsid w:val="00C369A9"/>
    <w:rsid w:val="00C372B5"/>
    <w:rsid w:val="00C37D6B"/>
    <w:rsid w:val="00C40E4D"/>
    <w:rsid w:val="00C42AB0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69D3"/>
    <w:rsid w:val="00C5742A"/>
    <w:rsid w:val="00C57E0A"/>
    <w:rsid w:val="00C6038F"/>
    <w:rsid w:val="00C606BF"/>
    <w:rsid w:val="00C611CD"/>
    <w:rsid w:val="00C6120F"/>
    <w:rsid w:val="00C624A7"/>
    <w:rsid w:val="00C63932"/>
    <w:rsid w:val="00C6612F"/>
    <w:rsid w:val="00C665E7"/>
    <w:rsid w:val="00C66785"/>
    <w:rsid w:val="00C6712B"/>
    <w:rsid w:val="00C6721F"/>
    <w:rsid w:val="00C701BC"/>
    <w:rsid w:val="00C70CB7"/>
    <w:rsid w:val="00C7119E"/>
    <w:rsid w:val="00C7158B"/>
    <w:rsid w:val="00C72A37"/>
    <w:rsid w:val="00C731F1"/>
    <w:rsid w:val="00C73E47"/>
    <w:rsid w:val="00C7462A"/>
    <w:rsid w:val="00C74D86"/>
    <w:rsid w:val="00C75245"/>
    <w:rsid w:val="00C768DF"/>
    <w:rsid w:val="00C76A4D"/>
    <w:rsid w:val="00C77017"/>
    <w:rsid w:val="00C77951"/>
    <w:rsid w:val="00C80AAF"/>
    <w:rsid w:val="00C8113D"/>
    <w:rsid w:val="00C822E1"/>
    <w:rsid w:val="00C82C1C"/>
    <w:rsid w:val="00C84AF3"/>
    <w:rsid w:val="00C8594A"/>
    <w:rsid w:val="00C85D1F"/>
    <w:rsid w:val="00C860BB"/>
    <w:rsid w:val="00C8698A"/>
    <w:rsid w:val="00C876AB"/>
    <w:rsid w:val="00C87E0F"/>
    <w:rsid w:val="00C9002D"/>
    <w:rsid w:val="00C913FC"/>
    <w:rsid w:val="00C917C6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3EC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2B6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6A2"/>
    <w:rsid w:val="00CF19E3"/>
    <w:rsid w:val="00CF3D98"/>
    <w:rsid w:val="00CF3F85"/>
    <w:rsid w:val="00CF4395"/>
    <w:rsid w:val="00CF645B"/>
    <w:rsid w:val="00CF7E1A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067E"/>
    <w:rsid w:val="00D11C71"/>
    <w:rsid w:val="00D12CC4"/>
    <w:rsid w:val="00D13DD2"/>
    <w:rsid w:val="00D1557B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625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1E8F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0EDF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6A63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574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3B5"/>
    <w:rsid w:val="00E014B7"/>
    <w:rsid w:val="00E01A51"/>
    <w:rsid w:val="00E030CC"/>
    <w:rsid w:val="00E04B51"/>
    <w:rsid w:val="00E053A4"/>
    <w:rsid w:val="00E05811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64A3E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097"/>
    <w:rsid w:val="00E76B3D"/>
    <w:rsid w:val="00E76DF4"/>
    <w:rsid w:val="00E80297"/>
    <w:rsid w:val="00E80750"/>
    <w:rsid w:val="00E817FA"/>
    <w:rsid w:val="00E82E48"/>
    <w:rsid w:val="00E83758"/>
    <w:rsid w:val="00E85093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A7D4C"/>
    <w:rsid w:val="00EB0738"/>
    <w:rsid w:val="00EB258E"/>
    <w:rsid w:val="00EB2B62"/>
    <w:rsid w:val="00EB2CDA"/>
    <w:rsid w:val="00EB51B8"/>
    <w:rsid w:val="00EB58A9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18A3"/>
    <w:rsid w:val="00F02AF2"/>
    <w:rsid w:val="00F02D6D"/>
    <w:rsid w:val="00F05307"/>
    <w:rsid w:val="00F055C7"/>
    <w:rsid w:val="00F05FEE"/>
    <w:rsid w:val="00F104AC"/>
    <w:rsid w:val="00F124CA"/>
    <w:rsid w:val="00F12A72"/>
    <w:rsid w:val="00F14B54"/>
    <w:rsid w:val="00F16300"/>
    <w:rsid w:val="00F17AA2"/>
    <w:rsid w:val="00F20E06"/>
    <w:rsid w:val="00F21624"/>
    <w:rsid w:val="00F21A22"/>
    <w:rsid w:val="00F21CB8"/>
    <w:rsid w:val="00F24784"/>
    <w:rsid w:val="00F2545B"/>
    <w:rsid w:val="00F258DA"/>
    <w:rsid w:val="00F30305"/>
    <w:rsid w:val="00F30C07"/>
    <w:rsid w:val="00F316B0"/>
    <w:rsid w:val="00F31A95"/>
    <w:rsid w:val="00F323DE"/>
    <w:rsid w:val="00F32815"/>
    <w:rsid w:val="00F335B7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72A"/>
    <w:rsid w:val="00F64D46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5F6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905D1"/>
    <w:rsid w:val="00F91007"/>
    <w:rsid w:val="00F923C3"/>
    <w:rsid w:val="00F93D4C"/>
    <w:rsid w:val="00F93D74"/>
    <w:rsid w:val="00F942A9"/>
    <w:rsid w:val="00F94E8B"/>
    <w:rsid w:val="00F9641B"/>
    <w:rsid w:val="00F97F2C"/>
    <w:rsid w:val="00FA139F"/>
    <w:rsid w:val="00FA6251"/>
    <w:rsid w:val="00FA634F"/>
    <w:rsid w:val="00FA66F0"/>
    <w:rsid w:val="00FB074D"/>
    <w:rsid w:val="00FB1BA9"/>
    <w:rsid w:val="00FB1BAD"/>
    <w:rsid w:val="00FB28EE"/>
    <w:rsid w:val="00FB3A45"/>
    <w:rsid w:val="00FB4DD3"/>
    <w:rsid w:val="00FB5F72"/>
    <w:rsid w:val="00FB7022"/>
    <w:rsid w:val="00FC08C3"/>
    <w:rsid w:val="00FC18FA"/>
    <w:rsid w:val="00FC2230"/>
    <w:rsid w:val="00FC2859"/>
    <w:rsid w:val="00FC2C09"/>
    <w:rsid w:val="00FC494F"/>
    <w:rsid w:val="00FC4A74"/>
    <w:rsid w:val="00FC518F"/>
    <w:rsid w:val="00FC5367"/>
    <w:rsid w:val="00FC53F9"/>
    <w:rsid w:val="00FC5C6C"/>
    <w:rsid w:val="00FC6815"/>
    <w:rsid w:val="00FC6A0C"/>
    <w:rsid w:val="00FC6DF8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4B11"/>
    <w:rsid w:val="00FE5841"/>
    <w:rsid w:val="00FE5AEB"/>
    <w:rsid w:val="00FE5EFE"/>
    <w:rsid w:val="00FE606C"/>
    <w:rsid w:val="00FE64DF"/>
    <w:rsid w:val="00FE687B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A960FA-BE96-4539-BD2E-3610C3992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1820</Words>
  <Characters>10375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12171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2025-09-04T05:55:00Z</cp:lastPrinted>
  <dcterms:created xsi:type="dcterms:W3CDTF">2026-07-07T05:11:00Z</dcterms:created>
  <dcterms:modified xsi:type="dcterms:W3CDTF">2026-07-07T05:11:00Z</dcterms:modified>
</cp:coreProperties>
</file>