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EE12F20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1C2F1D">
        <w:rPr>
          <w:b/>
          <w:bCs/>
          <w:color w:val="000000" w:themeColor="text1"/>
        </w:rPr>
        <w:t>Учебная нагрузка и рабочее время преподавателей профессиональных образовательных организаций</w:t>
      </w:r>
      <w:r w:rsidR="001C2F1D">
        <w:rPr>
          <w:b/>
          <w:bCs/>
          <w:color w:val="000000" w:themeColor="text1"/>
        </w:rPr>
        <w:br/>
        <w:t>в соответствии с приказами Минпросвещения России № 268 и № 269. Соблюдение норм профессиональной этики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D20EA25" w:rsidR="000A023C" w:rsidRPr="00336740" w:rsidRDefault="00526E49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12 ноября</w:t>
      </w:r>
      <w:r w:rsidR="00771556" w:rsidRPr="0098239E">
        <w:rPr>
          <w:color w:val="000000"/>
        </w:rPr>
        <w:t xml:space="preserve"> 202</w:t>
      </w:r>
      <w:r w:rsidR="00771556">
        <w:rPr>
          <w:color w:val="000000"/>
        </w:rPr>
        <w:t>6</w:t>
      </w:r>
      <w:r w:rsidR="00771556" w:rsidRPr="0098239E">
        <w:rPr>
          <w:color w:val="000000"/>
        </w:rPr>
        <w:t xml:space="preserve"> г. (</w:t>
      </w:r>
      <w:r w:rsidR="00771556">
        <w:rPr>
          <w:color w:val="000000"/>
        </w:rPr>
        <w:t>ЧТ</w:t>
      </w:r>
      <w:r w:rsidR="00771556"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2085647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 соглас</w:t>
      </w:r>
      <w:r w:rsidR="00526E49">
        <w:rPr>
          <w:rFonts w:eastAsia="Times New Roman"/>
        </w:rPr>
        <w:t>ие</w:t>
      </w:r>
      <w:r w:rsidRPr="00336740">
        <w:rPr>
          <w:rFonts w:eastAsia="Times New Roman"/>
        </w:rPr>
        <w:t xml:space="preserve">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68F95E6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="001C6CFD">
        <w:rPr>
          <w:rFonts w:eastAsia="Times New Roman"/>
          <w:i/>
          <w:highlight w:val="yellow"/>
          <w:lang w:val="en-US"/>
        </w:rPr>
        <w:t>x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</w:t>
      </w:r>
      <w:r w:rsidR="001C6CFD">
        <w:rPr>
          <w:rFonts w:eastAsia="Times New Roman"/>
          <w:i/>
        </w:rPr>
        <w:t>ю</w:t>
      </w:r>
      <w:r w:rsidRPr="00336740">
        <w:rPr>
          <w:rFonts w:eastAsia="Times New Roman"/>
          <w:i/>
        </w:rPr>
        <w:t xml:space="preserve">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BAEAC" w14:textId="77777777" w:rsidR="00367804" w:rsidRDefault="00367804" w:rsidP="003D6267">
      <w:r>
        <w:separator/>
      </w:r>
    </w:p>
  </w:endnote>
  <w:endnote w:type="continuationSeparator" w:id="0">
    <w:p w14:paraId="61FFCF15" w14:textId="77777777" w:rsidR="00367804" w:rsidRDefault="0036780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9A430" w14:textId="77777777" w:rsidR="00367804" w:rsidRDefault="00367804" w:rsidP="003D6267">
      <w:r>
        <w:separator/>
      </w:r>
    </w:p>
  </w:footnote>
  <w:footnote w:type="continuationSeparator" w:id="0">
    <w:p w14:paraId="23BEEE0D" w14:textId="77777777" w:rsidR="00367804" w:rsidRDefault="0036780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6CFD"/>
    <w:rsid w:val="001C731C"/>
    <w:rsid w:val="001C74A5"/>
    <w:rsid w:val="001C7ADE"/>
    <w:rsid w:val="001D14F9"/>
    <w:rsid w:val="001D1A49"/>
    <w:rsid w:val="001D1AA0"/>
    <w:rsid w:val="001D1AB6"/>
    <w:rsid w:val="001D1E28"/>
    <w:rsid w:val="001D204A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67804"/>
    <w:rsid w:val="003701CE"/>
    <w:rsid w:val="0037051A"/>
    <w:rsid w:val="0037082E"/>
    <w:rsid w:val="003711F3"/>
    <w:rsid w:val="00372519"/>
    <w:rsid w:val="00374559"/>
    <w:rsid w:val="00374807"/>
    <w:rsid w:val="0037495C"/>
    <w:rsid w:val="0037495E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49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2D94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55BF"/>
    <w:rsid w:val="00AA6919"/>
    <w:rsid w:val="00AA6B2A"/>
    <w:rsid w:val="00AA6EB2"/>
    <w:rsid w:val="00AB05FD"/>
    <w:rsid w:val="00AB1B99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87D9C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25A3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4E36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29F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07DB7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764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1562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2025-09-04T05:55:00Z</cp:lastPrinted>
  <dcterms:created xsi:type="dcterms:W3CDTF">2026-10-23T07:31:00Z</dcterms:created>
  <dcterms:modified xsi:type="dcterms:W3CDTF">2026-10-23T07:31:00Z</dcterms:modified>
</cp:coreProperties>
</file>